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B8E" w:rsidRPr="006519A4" w:rsidRDefault="00045B8E" w:rsidP="00045B8E">
      <w:pPr>
        <w:jc w:val="both"/>
        <w:rPr>
          <w:rFonts w:eastAsia="標楷體"/>
          <w:color w:val="000000"/>
          <w:szCs w:val="24"/>
        </w:rPr>
      </w:pPr>
      <w:r w:rsidRPr="006519A4">
        <w:rPr>
          <w:rFonts w:eastAsia="標楷體" w:hint="eastAsia"/>
          <w:color w:val="000000"/>
        </w:rPr>
        <w:t>附件十</w:t>
      </w:r>
      <w:r w:rsidRPr="006519A4">
        <w:rPr>
          <w:rFonts w:ascii="標楷體" w:eastAsia="標楷體" w:hAnsi="標楷體" w:hint="eastAsia"/>
          <w:color w:val="000000"/>
        </w:rPr>
        <w:t>：</w:t>
      </w:r>
      <w:r w:rsidRPr="006519A4">
        <w:rPr>
          <w:rFonts w:eastAsia="標楷體" w:hint="eastAsia"/>
          <w:color w:val="000000"/>
        </w:rPr>
        <w:t>開挖作業申請表</w:t>
      </w:r>
      <w:r w:rsidRPr="006519A4">
        <w:rPr>
          <w:rFonts w:eastAsia="標楷體" w:hint="eastAsia"/>
          <w:color w:val="000000"/>
        </w:rPr>
        <w:t>(</w:t>
      </w:r>
      <w:r w:rsidRPr="006519A4">
        <w:rPr>
          <w:rFonts w:eastAsia="標楷體"/>
          <w:color w:val="000000"/>
        </w:rPr>
        <w:t>ESH-P-1</w:t>
      </w:r>
      <w:r w:rsidRPr="006519A4">
        <w:rPr>
          <w:rFonts w:eastAsia="標楷體" w:hint="eastAsia"/>
          <w:color w:val="000000"/>
        </w:rPr>
        <w:t>0-10</w:t>
      </w:r>
      <w:r w:rsidRPr="006519A4">
        <w:rPr>
          <w:rFonts w:eastAsia="標楷體"/>
          <w:color w:val="000000"/>
        </w:rPr>
        <w:t>)</w:t>
      </w:r>
    </w:p>
    <w:p w:rsidR="00045B8E" w:rsidRPr="00BD06C2" w:rsidRDefault="00045B8E" w:rsidP="00045B8E">
      <w:pPr>
        <w:tabs>
          <w:tab w:val="center" w:pos="5400"/>
          <w:tab w:val="left" w:pos="9792"/>
        </w:tabs>
        <w:spacing w:line="400" w:lineRule="exact"/>
        <w:jc w:val="center"/>
        <w:rPr>
          <w:rFonts w:eastAsia="標楷體"/>
          <w:sz w:val="36"/>
        </w:rPr>
      </w:pPr>
      <w:r w:rsidRPr="006519A4">
        <w:rPr>
          <w:rFonts w:eastAsia="標楷體" w:hint="eastAsia"/>
          <w:color w:val="000000"/>
          <w:sz w:val="36"/>
        </w:rPr>
        <w:t>國立清華大學</w:t>
      </w:r>
      <w:r w:rsidRPr="006519A4">
        <w:rPr>
          <w:rFonts w:eastAsia="標楷體" w:hint="eastAsia"/>
          <w:color w:val="000000"/>
          <w:sz w:val="36"/>
        </w:rPr>
        <w:t xml:space="preserve"> </w:t>
      </w:r>
      <w:r w:rsidRPr="006519A4">
        <w:rPr>
          <w:rFonts w:eastAsia="標楷體" w:hint="eastAsia"/>
          <w:color w:val="000000"/>
          <w:sz w:val="36"/>
        </w:rPr>
        <w:t>開挖</w:t>
      </w:r>
      <w:r w:rsidRPr="00BD06C2">
        <w:rPr>
          <w:rFonts w:eastAsia="標楷體" w:hint="eastAsia"/>
          <w:sz w:val="36"/>
        </w:rPr>
        <w:t>作業申請表</w:t>
      </w:r>
      <w:r w:rsidRPr="006A633F">
        <w:rPr>
          <w:rFonts w:eastAsia="標楷體" w:hint="eastAsia"/>
          <w:sz w:val="28"/>
          <w:szCs w:val="28"/>
        </w:rPr>
        <w:t>(</w:t>
      </w:r>
      <w:r w:rsidRPr="006A633F">
        <w:rPr>
          <w:rFonts w:eastAsia="標楷體" w:hint="eastAsia"/>
          <w:sz w:val="28"/>
          <w:szCs w:val="28"/>
        </w:rPr>
        <w:t>作業</w:t>
      </w:r>
      <w:r>
        <w:rPr>
          <w:rFonts w:eastAsia="標楷體" w:hint="eastAsia"/>
          <w:sz w:val="28"/>
          <w:szCs w:val="28"/>
        </w:rPr>
        <w:t>3</w:t>
      </w:r>
      <w:r w:rsidRPr="006A633F">
        <w:rPr>
          <w:rFonts w:eastAsia="標楷體" w:hint="eastAsia"/>
          <w:sz w:val="28"/>
          <w:szCs w:val="28"/>
        </w:rPr>
        <w:t>日前提出申請</w:t>
      </w:r>
      <w:r w:rsidRPr="006A633F">
        <w:rPr>
          <w:rFonts w:eastAsia="標楷體" w:hint="eastAsia"/>
          <w:sz w:val="28"/>
          <w:szCs w:val="28"/>
        </w:rPr>
        <w:t>)</w:t>
      </w:r>
    </w:p>
    <w:p w:rsidR="00044BC1" w:rsidRPr="002E2817" w:rsidRDefault="00044BC1" w:rsidP="00044BC1">
      <w:pPr>
        <w:spacing w:line="240" w:lineRule="exact"/>
        <w:jc w:val="right"/>
        <w:rPr>
          <w:rFonts w:eastAsia="標楷體"/>
          <w:sz w:val="18"/>
          <w:szCs w:val="18"/>
        </w:rPr>
      </w:pPr>
      <w:r w:rsidRPr="006519A4">
        <w:rPr>
          <w:rFonts w:eastAsia="標楷體" w:hint="eastAsia"/>
          <w:color w:val="000000"/>
          <w:sz w:val="20"/>
        </w:rPr>
        <w:t>2</w:t>
      </w:r>
      <w:r w:rsidRPr="006519A4">
        <w:rPr>
          <w:rFonts w:eastAsia="標楷體"/>
          <w:color w:val="000000"/>
          <w:sz w:val="20"/>
        </w:rPr>
        <w:t>02</w:t>
      </w:r>
      <w:r w:rsidR="004C10CA">
        <w:rPr>
          <w:rFonts w:eastAsia="標楷體" w:hint="eastAsia"/>
          <w:color w:val="000000"/>
          <w:sz w:val="20"/>
        </w:rPr>
        <w:t>4</w:t>
      </w:r>
      <w:r w:rsidRPr="006519A4">
        <w:rPr>
          <w:rFonts w:eastAsia="標楷體"/>
          <w:color w:val="000000"/>
          <w:sz w:val="20"/>
        </w:rPr>
        <w:t>.</w:t>
      </w:r>
      <w:r>
        <w:rPr>
          <w:rFonts w:eastAsia="標楷體" w:hint="eastAsia"/>
          <w:color w:val="000000"/>
          <w:sz w:val="20"/>
        </w:rPr>
        <w:t>1</w:t>
      </w:r>
      <w:r w:rsidR="004C10CA">
        <w:rPr>
          <w:rFonts w:eastAsia="標楷體" w:hint="eastAsia"/>
          <w:color w:val="000000"/>
          <w:sz w:val="20"/>
        </w:rPr>
        <w:t>0</w:t>
      </w:r>
      <w:r w:rsidRPr="006519A4">
        <w:rPr>
          <w:rFonts w:eastAsia="標楷體"/>
          <w:color w:val="000000"/>
          <w:sz w:val="20"/>
        </w:rPr>
        <w:t>.</w:t>
      </w:r>
      <w:r w:rsidR="004C10CA">
        <w:rPr>
          <w:rFonts w:eastAsia="標楷體" w:hint="eastAsia"/>
          <w:color w:val="000000"/>
          <w:sz w:val="20"/>
        </w:rPr>
        <w:t>24</w:t>
      </w:r>
      <w:bookmarkStart w:id="0" w:name="_GoBack"/>
      <w:bookmarkEnd w:id="0"/>
      <w:r w:rsidRPr="006519A4">
        <w:rPr>
          <w:rFonts w:eastAsia="標楷體" w:hint="eastAsia"/>
          <w:color w:val="000000"/>
          <w:sz w:val="20"/>
        </w:rPr>
        <w:t>修訂</w:t>
      </w:r>
    </w:p>
    <w:p w:rsidR="00045B8E" w:rsidRPr="002E2817" w:rsidRDefault="00044BC1" w:rsidP="00044BC1">
      <w:pPr>
        <w:spacing w:line="240" w:lineRule="exact"/>
        <w:jc w:val="right"/>
        <w:rPr>
          <w:rFonts w:eastAsia="標楷體"/>
          <w:sz w:val="18"/>
          <w:szCs w:val="18"/>
        </w:rPr>
      </w:pPr>
      <w:r w:rsidRPr="002E2817">
        <w:rPr>
          <w:rFonts w:eastAsia="標楷體"/>
          <w:sz w:val="18"/>
          <w:szCs w:val="18"/>
        </w:rPr>
        <w:t>NO</w:t>
      </w:r>
      <w:r w:rsidRPr="002E2817">
        <w:rPr>
          <w:rFonts w:ascii="標楷體" w:eastAsia="標楷體" w:hAnsi="標楷體" w:hint="eastAsia"/>
          <w:sz w:val="18"/>
          <w:szCs w:val="18"/>
        </w:rPr>
        <w:t>：E</w:t>
      </w:r>
      <w:r w:rsidRPr="002E2817">
        <w:rPr>
          <w:rFonts w:ascii="標楷體" w:eastAsia="標楷體" w:hAnsi="標楷體"/>
          <w:sz w:val="18"/>
          <w:szCs w:val="18"/>
        </w:rPr>
        <w:t>SH-P-10-</w:t>
      </w:r>
      <w:r w:rsidRPr="002E2817">
        <w:rPr>
          <w:rFonts w:ascii="標楷體" w:eastAsia="標楷體" w:hAnsi="標楷體" w:hint="eastAsia"/>
          <w:sz w:val="18"/>
          <w:szCs w:val="18"/>
        </w:rPr>
        <w:t>10</w:t>
      </w:r>
    </w:p>
    <w:tbl>
      <w:tblPr>
        <w:tblpPr w:leftFromText="180" w:rightFromText="180" w:vertAnchor="text" w:horzAnchor="margin" w:tblpXSpec="center" w:tblpY="16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640"/>
        <w:gridCol w:w="486"/>
        <w:gridCol w:w="1673"/>
        <w:gridCol w:w="1696"/>
        <w:gridCol w:w="431"/>
        <w:gridCol w:w="1128"/>
        <w:gridCol w:w="431"/>
        <w:gridCol w:w="1128"/>
        <w:gridCol w:w="1282"/>
      </w:tblGrid>
      <w:tr w:rsidR="00045B8E" w:rsidRPr="00022E2A" w:rsidTr="00045B8E">
        <w:trPr>
          <w:trHeight w:val="700"/>
        </w:trPr>
        <w:tc>
          <w:tcPr>
            <w:tcW w:w="2580" w:type="dxa"/>
            <w:gridSpan w:val="3"/>
            <w:vAlign w:val="center"/>
          </w:tcPr>
          <w:p w:rsidR="00045B8E" w:rsidRPr="00045B8E" w:rsidRDefault="00045B8E" w:rsidP="00D66A7A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45B8E">
              <w:rPr>
                <w:rFonts w:eastAsia="標楷體" w:hint="eastAsia"/>
                <w:sz w:val="28"/>
                <w:szCs w:val="28"/>
              </w:rPr>
              <w:t>作</w:t>
            </w:r>
            <w:r w:rsidRPr="00045B8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45B8E">
              <w:rPr>
                <w:rFonts w:eastAsia="標楷體" w:hint="eastAsia"/>
                <w:sz w:val="28"/>
                <w:szCs w:val="28"/>
              </w:rPr>
              <w:t>業</w:t>
            </w:r>
            <w:r w:rsidRPr="00045B8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45B8E">
              <w:rPr>
                <w:rFonts w:eastAsia="標楷體" w:hint="eastAsia"/>
                <w:sz w:val="28"/>
                <w:szCs w:val="28"/>
              </w:rPr>
              <w:t>名</w:t>
            </w:r>
            <w:r w:rsidRPr="00045B8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45B8E">
              <w:rPr>
                <w:rFonts w:eastAsia="標楷體" w:hint="eastAsia"/>
                <w:sz w:val="28"/>
                <w:szCs w:val="28"/>
              </w:rPr>
              <w:t>稱</w:t>
            </w:r>
          </w:p>
        </w:tc>
        <w:tc>
          <w:tcPr>
            <w:tcW w:w="7769" w:type="dxa"/>
            <w:gridSpan w:val="7"/>
          </w:tcPr>
          <w:p w:rsidR="00045B8E" w:rsidRPr="00045B8E" w:rsidRDefault="00045B8E" w:rsidP="00D66A7A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45B8E" w:rsidRPr="00022E2A" w:rsidTr="00045B8E">
        <w:trPr>
          <w:trHeight w:val="695"/>
        </w:trPr>
        <w:tc>
          <w:tcPr>
            <w:tcW w:w="2580" w:type="dxa"/>
            <w:gridSpan w:val="3"/>
            <w:vAlign w:val="center"/>
          </w:tcPr>
          <w:p w:rsidR="00045B8E" w:rsidRPr="00045B8E" w:rsidRDefault="00045B8E" w:rsidP="00D66A7A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45B8E">
              <w:rPr>
                <w:rFonts w:eastAsia="標楷體" w:hint="eastAsia"/>
                <w:sz w:val="28"/>
                <w:szCs w:val="28"/>
              </w:rPr>
              <w:t>作</w:t>
            </w:r>
            <w:r w:rsidRPr="00045B8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45B8E">
              <w:rPr>
                <w:rFonts w:eastAsia="標楷體" w:hint="eastAsia"/>
                <w:sz w:val="28"/>
                <w:szCs w:val="28"/>
              </w:rPr>
              <w:t>業</w:t>
            </w:r>
            <w:r w:rsidRPr="00045B8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45B8E">
              <w:rPr>
                <w:rFonts w:eastAsia="標楷體" w:hint="eastAsia"/>
                <w:sz w:val="28"/>
                <w:szCs w:val="28"/>
              </w:rPr>
              <w:t>時</w:t>
            </w:r>
            <w:r w:rsidRPr="00045B8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45B8E">
              <w:rPr>
                <w:rFonts w:eastAsia="標楷體" w:hint="eastAsia"/>
                <w:sz w:val="28"/>
                <w:szCs w:val="28"/>
              </w:rPr>
              <w:t>間</w:t>
            </w:r>
          </w:p>
        </w:tc>
        <w:tc>
          <w:tcPr>
            <w:tcW w:w="3369" w:type="dxa"/>
            <w:gridSpan w:val="2"/>
          </w:tcPr>
          <w:p w:rsidR="00045B8E" w:rsidRPr="00045B8E" w:rsidRDefault="00045B8E" w:rsidP="00045B8E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045B8E">
              <w:rPr>
                <w:rFonts w:eastAsia="標楷體" w:hint="eastAsia"/>
                <w:sz w:val="28"/>
                <w:szCs w:val="28"/>
              </w:rPr>
              <w:t>自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45B8E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045B8E"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045B8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45B8E"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045B8E">
              <w:rPr>
                <w:rFonts w:eastAsia="標楷體" w:hint="eastAsia"/>
                <w:sz w:val="28"/>
                <w:szCs w:val="28"/>
              </w:rPr>
              <w:t>日</w:t>
            </w:r>
            <w:r w:rsidRPr="00045B8E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045B8E">
              <w:rPr>
                <w:rFonts w:eastAsia="標楷體" w:hint="eastAsia"/>
                <w:sz w:val="28"/>
                <w:szCs w:val="28"/>
              </w:rPr>
              <w:t>至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045B8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45B8E"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045B8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045B8E"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045B8E">
              <w:rPr>
                <w:rFonts w:eastAsia="標楷體" w:hint="eastAsia"/>
                <w:sz w:val="28"/>
                <w:szCs w:val="28"/>
              </w:rPr>
              <w:t>日</w:t>
            </w:r>
            <w:r w:rsidRPr="00045B8E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045B8E" w:rsidRPr="00045B8E" w:rsidRDefault="00045B8E" w:rsidP="00D66A7A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45B8E">
              <w:rPr>
                <w:rFonts w:eastAsia="標楷體" w:hint="eastAsia"/>
                <w:sz w:val="28"/>
                <w:szCs w:val="28"/>
              </w:rPr>
              <w:t>作業地點</w:t>
            </w:r>
          </w:p>
        </w:tc>
        <w:tc>
          <w:tcPr>
            <w:tcW w:w="2841" w:type="dxa"/>
            <w:gridSpan w:val="3"/>
          </w:tcPr>
          <w:p w:rsidR="00045B8E" w:rsidRPr="00045B8E" w:rsidRDefault="00045B8E" w:rsidP="00D66A7A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45B8E" w:rsidRPr="00022E2A" w:rsidTr="00045B8E">
        <w:trPr>
          <w:trHeight w:val="674"/>
        </w:trPr>
        <w:tc>
          <w:tcPr>
            <w:tcW w:w="2580" w:type="dxa"/>
            <w:gridSpan w:val="3"/>
            <w:vAlign w:val="center"/>
          </w:tcPr>
          <w:p w:rsidR="00045B8E" w:rsidRPr="00045B8E" w:rsidRDefault="00045B8E" w:rsidP="00D66A7A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45B8E">
              <w:rPr>
                <w:rFonts w:eastAsia="標楷體" w:hint="eastAsia"/>
                <w:sz w:val="28"/>
                <w:szCs w:val="28"/>
              </w:rPr>
              <w:t>承攬商名稱</w:t>
            </w:r>
          </w:p>
        </w:tc>
        <w:tc>
          <w:tcPr>
            <w:tcW w:w="3369" w:type="dxa"/>
            <w:gridSpan w:val="2"/>
            <w:vAlign w:val="center"/>
          </w:tcPr>
          <w:p w:rsidR="00045B8E" w:rsidRPr="00045B8E" w:rsidRDefault="00045B8E" w:rsidP="00D66A7A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45B8E" w:rsidRPr="00045B8E" w:rsidRDefault="00045B8E" w:rsidP="00D66A7A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45B8E">
              <w:rPr>
                <w:rFonts w:eastAsia="標楷體" w:hint="eastAsia"/>
                <w:sz w:val="28"/>
                <w:szCs w:val="28"/>
              </w:rPr>
              <w:t>承攬商電話</w:t>
            </w:r>
          </w:p>
        </w:tc>
        <w:tc>
          <w:tcPr>
            <w:tcW w:w="2841" w:type="dxa"/>
            <w:gridSpan w:val="3"/>
          </w:tcPr>
          <w:p w:rsidR="00045B8E" w:rsidRPr="00045B8E" w:rsidRDefault="00045B8E" w:rsidP="00D66A7A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45B8E" w:rsidRPr="00022E2A" w:rsidTr="00045B8E">
        <w:trPr>
          <w:trHeight w:val="698"/>
        </w:trPr>
        <w:tc>
          <w:tcPr>
            <w:tcW w:w="2580" w:type="dxa"/>
            <w:gridSpan w:val="3"/>
            <w:vAlign w:val="center"/>
          </w:tcPr>
          <w:p w:rsidR="00045B8E" w:rsidRPr="00045B8E" w:rsidRDefault="00045B8E" w:rsidP="00D66A7A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45B8E">
              <w:rPr>
                <w:rFonts w:eastAsia="標楷體" w:hint="eastAsia"/>
                <w:sz w:val="28"/>
                <w:szCs w:val="28"/>
              </w:rPr>
              <w:t>現場負責人</w:t>
            </w:r>
          </w:p>
        </w:tc>
        <w:tc>
          <w:tcPr>
            <w:tcW w:w="3369" w:type="dxa"/>
            <w:gridSpan w:val="2"/>
            <w:vAlign w:val="center"/>
          </w:tcPr>
          <w:p w:rsidR="00045B8E" w:rsidRPr="00045B8E" w:rsidRDefault="00045B8E" w:rsidP="00D66A7A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45B8E" w:rsidRPr="00045B8E" w:rsidRDefault="00045B8E" w:rsidP="00D66A7A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45B8E">
              <w:rPr>
                <w:rFonts w:eastAsia="標楷體" w:hint="eastAsia"/>
                <w:sz w:val="28"/>
                <w:szCs w:val="28"/>
              </w:rPr>
              <w:t>連絡電話</w:t>
            </w:r>
          </w:p>
        </w:tc>
        <w:tc>
          <w:tcPr>
            <w:tcW w:w="2841" w:type="dxa"/>
            <w:gridSpan w:val="3"/>
          </w:tcPr>
          <w:p w:rsidR="00045B8E" w:rsidRPr="00045B8E" w:rsidRDefault="00045B8E" w:rsidP="00D66A7A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45B8E" w:rsidRPr="00022E2A" w:rsidTr="00D66A7A">
        <w:trPr>
          <w:trHeight w:val="424"/>
        </w:trPr>
        <w:tc>
          <w:tcPr>
            <w:tcW w:w="10349" w:type="dxa"/>
            <w:gridSpan w:val="10"/>
          </w:tcPr>
          <w:p w:rsidR="00045B8E" w:rsidRPr="00022E2A" w:rsidRDefault="00045B8E" w:rsidP="00D66A7A">
            <w:pPr>
              <w:spacing w:line="36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/>
                <w:szCs w:val="24"/>
              </w:rPr>
              <w:t>作業區域的安全檢測與必要防護措施</w:t>
            </w:r>
          </w:p>
        </w:tc>
      </w:tr>
      <w:tr w:rsidR="00045B8E" w:rsidRPr="00022E2A" w:rsidTr="00D66A7A">
        <w:trPr>
          <w:trHeight w:val="730"/>
        </w:trPr>
        <w:tc>
          <w:tcPr>
            <w:tcW w:w="454" w:type="dxa"/>
          </w:tcPr>
          <w:p w:rsidR="00045B8E" w:rsidRPr="00022E2A" w:rsidRDefault="00045B8E" w:rsidP="00D66A7A">
            <w:pPr>
              <w:spacing w:line="28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/>
                <w:szCs w:val="24"/>
              </w:rPr>
              <w:t>1</w:t>
            </w:r>
          </w:p>
        </w:tc>
        <w:tc>
          <w:tcPr>
            <w:tcW w:w="8613" w:type="dxa"/>
            <w:gridSpan w:val="8"/>
          </w:tcPr>
          <w:p w:rsidR="00045B8E" w:rsidRPr="00022E2A" w:rsidRDefault="00045B8E" w:rsidP="00D66A7A">
            <w:pPr>
              <w:spacing w:line="28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 w:hint="eastAsia"/>
                <w:szCs w:val="24"/>
              </w:rPr>
              <w:t>依地質鑽探調查結果擬定開挖計畫，內容應包括開挖方法、順序、進度、使用機械種類、降低水位方法及土壓觀測系統。</w:t>
            </w:r>
          </w:p>
        </w:tc>
        <w:tc>
          <w:tcPr>
            <w:tcW w:w="1282" w:type="dxa"/>
          </w:tcPr>
          <w:p w:rsidR="00045B8E" w:rsidRPr="00022E2A" w:rsidRDefault="00045B8E" w:rsidP="00D66A7A">
            <w:pPr>
              <w:spacing w:line="28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 w:hint="eastAsia"/>
                <w:szCs w:val="24"/>
              </w:rPr>
              <w:t>□是</w:t>
            </w:r>
            <w:r w:rsidRPr="00022E2A">
              <w:rPr>
                <w:rFonts w:eastAsia="標楷體" w:hint="eastAsia"/>
                <w:szCs w:val="24"/>
              </w:rPr>
              <w:t xml:space="preserve"> </w:t>
            </w:r>
            <w:r w:rsidRPr="00022E2A">
              <w:rPr>
                <w:rFonts w:eastAsia="標楷體" w:hint="eastAsia"/>
                <w:szCs w:val="24"/>
              </w:rPr>
              <w:t>□否</w:t>
            </w:r>
          </w:p>
        </w:tc>
      </w:tr>
      <w:tr w:rsidR="00045B8E" w:rsidRPr="00022E2A" w:rsidTr="00D66A7A">
        <w:trPr>
          <w:trHeight w:val="364"/>
        </w:trPr>
        <w:tc>
          <w:tcPr>
            <w:tcW w:w="454" w:type="dxa"/>
          </w:tcPr>
          <w:p w:rsidR="00045B8E" w:rsidRPr="00022E2A" w:rsidRDefault="00045B8E" w:rsidP="00D66A7A">
            <w:pPr>
              <w:spacing w:line="28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8613" w:type="dxa"/>
            <w:gridSpan w:val="8"/>
          </w:tcPr>
          <w:p w:rsidR="00045B8E" w:rsidRPr="00022E2A" w:rsidRDefault="00045B8E" w:rsidP="00D66A7A">
            <w:pPr>
              <w:spacing w:line="28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 w:hint="eastAsia"/>
                <w:szCs w:val="24"/>
              </w:rPr>
              <w:t>開挖前應先調查地下管線，並留下位置記號</w:t>
            </w:r>
            <w:r w:rsidRPr="00022E2A">
              <w:rPr>
                <w:rFonts w:eastAsia="標楷體"/>
                <w:szCs w:val="24"/>
              </w:rPr>
              <w:t>。</w:t>
            </w:r>
          </w:p>
        </w:tc>
        <w:tc>
          <w:tcPr>
            <w:tcW w:w="1282" w:type="dxa"/>
          </w:tcPr>
          <w:p w:rsidR="00045B8E" w:rsidRPr="00022E2A" w:rsidRDefault="00045B8E" w:rsidP="00D66A7A">
            <w:pPr>
              <w:spacing w:line="28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 w:hint="eastAsia"/>
                <w:szCs w:val="24"/>
              </w:rPr>
              <w:t>□是</w:t>
            </w:r>
            <w:r w:rsidRPr="00022E2A">
              <w:rPr>
                <w:rFonts w:eastAsia="標楷體" w:hint="eastAsia"/>
                <w:szCs w:val="24"/>
              </w:rPr>
              <w:t xml:space="preserve"> </w:t>
            </w:r>
            <w:r w:rsidRPr="00022E2A">
              <w:rPr>
                <w:rFonts w:eastAsia="標楷體" w:hint="eastAsia"/>
                <w:szCs w:val="24"/>
              </w:rPr>
              <w:t>□否</w:t>
            </w:r>
          </w:p>
        </w:tc>
      </w:tr>
      <w:tr w:rsidR="00045B8E" w:rsidRPr="00022E2A" w:rsidTr="00D66A7A">
        <w:trPr>
          <w:trHeight w:val="284"/>
        </w:trPr>
        <w:tc>
          <w:tcPr>
            <w:tcW w:w="454" w:type="dxa"/>
          </w:tcPr>
          <w:p w:rsidR="00045B8E" w:rsidRPr="00022E2A" w:rsidRDefault="00045B8E" w:rsidP="00D66A7A">
            <w:pPr>
              <w:spacing w:line="28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/>
                <w:szCs w:val="24"/>
              </w:rPr>
              <w:t>3</w:t>
            </w:r>
          </w:p>
        </w:tc>
        <w:tc>
          <w:tcPr>
            <w:tcW w:w="8613" w:type="dxa"/>
            <w:gridSpan w:val="8"/>
          </w:tcPr>
          <w:p w:rsidR="00045B8E" w:rsidRPr="00022E2A" w:rsidRDefault="00045B8E" w:rsidP="00D66A7A">
            <w:pPr>
              <w:spacing w:line="28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 w:hint="eastAsia"/>
                <w:szCs w:val="24"/>
              </w:rPr>
              <w:t>作業現場設有警戒人員及警告標示，應管制與作業無關人員進入作業現場。</w:t>
            </w:r>
          </w:p>
        </w:tc>
        <w:tc>
          <w:tcPr>
            <w:tcW w:w="1282" w:type="dxa"/>
          </w:tcPr>
          <w:p w:rsidR="00045B8E" w:rsidRPr="00022E2A" w:rsidRDefault="00045B8E" w:rsidP="00D66A7A">
            <w:pPr>
              <w:spacing w:line="28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 w:hint="eastAsia"/>
                <w:szCs w:val="24"/>
              </w:rPr>
              <w:t>□是</w:t>
            </w:r>
            <w:r w:rsidRPr="00022E2A">
              <w:rPr>
                <w:rFonts w:eastAsia="標楷體" w:hint="eastAsia"/>
                <w:szCs w:val="24"/>
              </w:rPr>
              <w:t xml:space="preserve"> </w:t>
            </w:r>
            <w:r w:rsidRPr="00022E2A">
              <w:rPr>
                <w:rFonts w:eastAsia="標楷體" w:hint="eastAsia"/>
                <w:szCs w:val="24"/>
              </w:rPr>
              <w:t>□否</w:t>
            </w:r>
          </w:p>
        </w:tc>
      </w:tr>
      <w:tr w:rsidR="00045B8E" w:rsidRPr="00022E2A" w:rsidTr="00D66A7A">
        <w:trPr>
          <w:trHeight w:val="262"/>
        </w:trPr>
        <w:tc>
          <w:tcPr>
            <w:tcW w:w="454" w:type="dxa"/>
          </w:tcPr>
          <w:p w:rsidR="00045B8E" w:rsidRPr="00022E2A" w:rsidRDefault="00045B8E" w:rsidP="00D66A7A">
            <w:pPr>
              <w:spacing w:line="28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/>
                <w:szCs w:val="24"/>
              </w:rPr>
              <w:t>4</w:t>
            </w:r>
          </w:p>
        </w:tc>
        <w:tc>
          <w:tcPr>
            <w:tcW w:w="8613" w:type="dxa"/>
            <w:gridSpan w:val="8"/>
          </w:tcPr>
          <w:p w:rsidR="00045B8E" w:rsidRPr="00022E2A" w:rsidRDefault="00045B8E" w:rsidP="00D66A7A">
            <w:pPr>
              <w:spacing w:line="28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 w:hint="eastAsia"/>
                <w:szCs w:val="24"/>
              </w:rPr>
              <w:t>對地面水及地下水之排洩應隨時加以注意。</w:t>
            </w:r>
          </w:p>
        </w:tc>
        <w:tc>
          <w:tcPr>
            <w:tcW w:w="1282" w:type="dxa"/>
          </w:tcPr>
          <w:p w:rsidR="00045B8E" w:rsidRPr="00022E2A" w:rsidRDefault="00045B8E" w:rsidP="00D66A7A">
            <w:pPr>
              <w:spacing w:line="28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 w:hint="eastAsia"/>
                <w:szCs w:val="24"/>
              </w:rPr>
              <w:t>□是</w:t>
            </w:r>
            <w:r w:rsidRPr="00022E2A">
              <w:rPr>
                <w:rFonts w:eastAsia="標楷體" w:hint="eastAsia"/>
                <w:szCs w:val="24"/>
              </w:rPr>
              <w:t xml:space="preserve"> </w:t>
            </w:r>
            <w:r w:rsidRPr="00022E2A">
              <w:rPr>
                <w:rFonts w:eastAsia="標楷體" w:hint="eastAsia"/>
                <w:szCs w:val="24"/>
              </w:rPr>
              <w:t>□否</w:t>
            </w:r>
          </w:p>
        </w:tc>
      </w:tr>
      <w:tr w:rsidR="00045B8E" w:rsidRPr="00022E2A" w:rsidTr="00D66A7A">
        <w:trPr>
          <w:trHeight w:val="730"/>
        </w:trPr>
        <w:tc>
          <w:tcPr>
            <w:tcW w:w="454" w:type="dxa"/>
          </w:tcPr>
          <w:p w:rsidR="00045B8E" w:rsidRPr="00022E2A" w:rsidRDefault="00045B8E" w:rsidP="00D66A7A">
            <w:pPr>
              <w:spacing w:line="28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/>
                <w:szCs w:val="24"/>
              </w:rPr>
              <w:t>5</w:t>
            </w:r>
          </w:p>
        </w:tc>
        <w:tc>
          <w:tcPr>
            <w:tcW w:w="8613" w:type="dxa"/>
            <w:gridSpan w:val="8"/>
          </w:tcPr>
          <w:p w:rsidR="00045B8E" w:rsidRPr="00022E2A" w:rsidRDefault="00045B8E" w:rsidP="00D66A7A">
            <w:pPr>
              <w:spacing w:line="28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 w:hint="eastAsia"/>
                <w:szCs w:val="24"/>
              </w:rPr>
              <w:t>承攬商是否指派勞工安全衛生管理人員、施工單位人員在場監督？（簽名前請確實將上述安衛措施確認檢查）</w:t>
            </w:r>
          </w:p>
        </w:tc>
        <w:tc>
          <w:tcPr>
            <w:tcW w:w="1282" w:type="dxa"/>
          </w:tcPr>
          <w:p w:rsidR="00045B8E" w:rsidRPr="00022E2A" w:rsidRDefault="00045B8E" w:rsidP="00D66A7A">
            <w:pPr>
              <w:spacing w:line="28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 w:hint="eastAsia"/>
                <w:szCs w:val="24"/>
              </w:rPr>
              <w:t>□是</w:t>
            </w:r>
            <w:r w:rsidRPr="00022E2A">
              <w:rPr>
                <w:rFonts w:eastAsia="標楷體" w:hint="eastAsia"/>
                <w:szCs w:val="24"/>
              </w:rPr>
              <w:t xml:space="preserve"> </w:t>
            </w:r>
            <w:r w:rsidRPr="00022E2A">
              <w:rPr>
                <w:rFonts w:eastAsia="標楷體" w:hint="eastAsia"/>
                <w:szCs w:val="24"/>
              </w:rPr>
              <w:t>□否</w:t>
            </w:r>
          </w:p>
        </w:tc>
      </w:tr>
      <w:tr w:rsidR="00045B8E" w:rsidRPr="00022E2A" w:rsidTr="00D66A7A">
        <w:trPr>
          <w:trHeight w:val="362"/>
        </w:trPr>
        <w:tc>
          <w:tcPr>
            <w:tcW w:w="454" w:type="dxa"/>
          </w:tcPr>
          <w:p w:rsidR="00045B8E" w:rsidRPr="00022E2A" w:rsidRDefault="00045B8E" w:rsidP="00D66A7A">
            <w:pPr>
              <w:spacing w:line="28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/>
                <w:szCs w:val="24"/>
              </w:rPr>
              <w:t>6</w:t>
            </w:r>
          </w:p>
        </w:tc>
        <w:tc>
          <w:tcPr>
            <w:tcW w:w="8613" w:type="dxa"/>
            <w:gridSpan w:val="8"/>
          </w:tcPr>
          <w:p w:rsidR="00045B8E" w:rsidRPr="00022E2A" w:rsidRDefault="00045B8E" w:rsidP="00D66A7A">
            <w:pPr>
              <w:spacing w:line="28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 w:hint="eastAsia"/>
                <w:szCs w:val="24"/>
              </w:rPr>
              <w:t>超過深度</w:t>
            </w:r>
            <w:r w:rsidRPr="00022E2A">
              <w:rPr>
                <w:rFonts w:eastAsia="標楷體" w:hint="eastAsia"/>
                <w:szCs w:val="24"/>
              </w:rPr>
              <w:t>1.5</w:t>
            </w:r>
            <w:r w:rsidRPr="00022E2A">
              <w:rPr>
                <w:rFonts w:eastAsia="標楷體" w:hint="eastAsia"/>
                <w:szCs w:val="24"/>
              </w:rPr>
              <w:t>米需設置擋土支撐，應設置擋土支撐作業主管</w:t>
            </w:r>
            <w:r w:rsidRPr="00022E2A">
              <w:rPr>
                <w:rFonts w:eastAsia="標楷體" w:hint="eastAsia"/>
                <w:szCs w:val="24"/>
              </w:rPr>
              <w:t>(</w:t>
            </w:r>
            <w:r w:rsidRPr="00022E2A">
              <w:rPr>
                <w:rFonts w:eastAsia="標楷體" w:hint="eastAsia"/>
                <w:szCs w:val="24"/>
              </w:rPr>
              <w:t>並檢附證照影本</w:t>
            </w:r>
            <w:r w:rsidRPr="00022E2A">
              <w:rPr>
                <w:rFonts w:eastAsia="標楷體" w:hint="eastAsia"/>
                <w:szCs w:val="24"/>
              </w:rPr>
              <w:t>)</w:t>
            </w:r>
            <w:r w:rsidRPr="00022E2A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282" w:type="dxa"/>
          </w:tcPr>
          <w:p w:rsidR="00045B8E" w:rsidRPr="00022E2A" w:rsidRDefault="00045B8E" w:rsidP="00D66A7A">
            <w:pPr>
              <w:spacing w:line="28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 w:hint="eastAsia"/>
                <w:szCs w:val="24"/>
              </w:rPr>
              <w:t>□是</w:t>
            </w:r>
            <w:r w:rsidRPr="00022E2A">
              <w:rPr>
                <w:rFonts w:eastAsia="標楷體" w:hint="eastAsia"/>
                <w:szCs w:val="24"/>
              </w:rPr>
              <w:t xml:space="preserve"> </w:t>
            </w:r>
            <w:r w:rsidRPr="00022E2A">
              <w:rPr>
                <w:rFonts w:eastAsia="標楷體" w:hint="eastAsia"/>
                <w:szCs w:val="24"/>
              </w:rPr>
              <w:t>□否</w:t>
            </w:r>
          </w:p>
        </w:tc>
      </w:tr>
      <w:tr w:rsidR="00045B8E" w:rsidRPr="00022E2A" w:rsidTr="00D66A7A">
        <w:trPr>
          <w:trHeight w:val="281"/>
        </w:trPr>
        <w:tc>
          <w:tcPr>
            <w:tcW w:w="454" w:type="dxa"/>
          </w:tcPr>
          <w:p w:rsidR="00045B8E" w:rsidRPr="00022E2A" w:rsidRDefault="00045B8E" w:rsidP="00D66A7A">
            <w:pPr>
              <w:spacing w:line="36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/>
                <w:szCs w:val="24"/>
              </w:rPr>
              <w:t>7</w:t>
            </w:r>
          </w:p>
        </w:tc>
        <w:tc>
          <w:tcPr>
            <w:tcW w:w="9895" w:type="dxa"/>
            <w:gridSpan w:val="9"/>
          </w:tcPr>
          <w:p w:rsidR="00045B8E" w:rsidRPr="00022E2A" w:rsidRDefault="00045B8E" w:rsidP="00D66A7A">
            <w:pPr>
              <w:spacing w:line="36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 w:hint="eastAsia"/>
                <w:szCs w:val="24"/>
              </w:rPr>
              <w:t>特殊作業程序說明：</w:t>
            </w:r>
          </w:p>
        </w:tc>
      </w:tr>
      <w:tr w:rsidR="00045B8E" w:rsidRPr="00022E2A" w:rsidTr="00D66A7A">
        <w:trPr>
          <w:trHeight w:val="730"/>
        </w:trPr>
        <w:tc>
          <w:tcPr>
            <w:tcW w:w="10349" w:type="dxa"/>
            <w:gridSpan w:val="10"/>
          </w:tcPr>
          <w:p w:rsidR="00045B8E" w:rsidRPr="00022E2A" w:rsidRDefault="00045B8E" w:rsidP="00D66A7A">
            <w:pPr>
              <w:spacing w:line="30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 w:hint="eastAsia"/>
                <w:szCs w:val="24"/>
              </w:rPr>
              <w:t>露天開挖作業危害告知注意事項：</w:t>
            </w:r>
          </w:p>
          <w:p w:rsidR="00045B8E" w:rsidRPr="00022E2A" w:rsidRDefault="00045B8E" w:rsidP="00045B8E">
            <w:pPr>
              <w:numPr>
                <w:ilvl w:val="0"/>
                <w:numId w:val="1"/>
              </w:num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22E2A">
              <w:rPr>
                <w:rFonts w:eastAsia="標楷體" w:hint="eastAsia"/>
                <w:sz w:val="22"/>
                <w:szCs w:val="22"/>
              </w:rPr>
              <w:t>在執行露天開挖作業前，應於五天前向校方提出申請作業安全許可。</w:t>
            </w:r>
          </w:p>
          <w:p w:rsidR="00045B8E" w:rsidRPr="00022E2A" w:rsidRDefault="00045B8E" w:rsidP="00045B8E">
            <w:pPr>
              <w:numPr>
                <w:ilvl w:val="0"/>
                <w:numId w:val="1"/>
              </w:num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22E2A">
              <w:rPr>
                <w:rFonts w:eastAsia="標楷體" w:hint="eastAsia"/>
                <w:sz w:val="22"/>
                <w:szCs w:val="22"/>
              </w:rPr>
              <w:t>作業前應指派專人檢查現場，並按實際狀況採取必要之安全措施及實施作業監督；若安全防護措施無法繼續維持時，應立即停止露天開挖工作。</w:t>
            </w:r>
          </w:p>
          <w:p w:rsidR="00045B8E" w:rsidRPr="00022E2A" w:rsidRDefault="00045B8E" w:rsidP="00045B8E">
            <w:pPr>
              <w:numPr>
                <w:ilvl w:val="0"/>
                <w:numId w:val="1"/>
              </w:num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22E2A">
              <w:rPr>
                <w:rFonts w:eastAsia="標楷體" w:hint="eastAsia"/>
                <w:sz w:val="22"/>
                <w:szCs w:val="22"/>
              </w:rPr>
              <w:t>逆打工法作業應量測空氣中氧含量及</w:t>
            </w:r>
            <w:r w:rsidRPr="00022E2A">
              <w:rPr>
                <w:rFonts w:eastAsia="標楷體" w:hint="eastAsia"/>
                <w:sz w:val="22"/>
                <w:szCs w:val="22"/>
              </w:rPr>
              <w:t xml:space="preserve"> CO</w:t>
            </w:r>
            <w:r w:rsidRPr="00022E2A">
              <w:rPr>
                <w:rFonts w:eastAsia="標楷體" w:hint="eastAsia"/>
                <w:sz w:val="22"/>
                <w:szCs w:val="22"/>
              </w:rPr>
              <w:t>、</w:t>
            </w:r>
            <w:r w:rsidRPr="00022E2A">
              <w:rPr>
                <w:rFonts w:eastAsia="標楷體" w:hint="eastAsia"/>
                <w:sz w:val="22"/>
                <w:szCs w:val="22"/>
              </w:rPr>
              <w:t>CO</w:t>
            </w:r>
            <w:r w:rsidRPr="00F411BD">
              <w:rPr>
                <w:rFonts w:eastAsia="標楷體" w:hint="eastAsia"/>
                <w:sz w:val="22"/>
                <w:szCs w:val="22"/>
                <w:vertAlign w:val="subscript"/>
              </w:rPr>
              <w:t>2</w:t>
            </w:r>
            <w:r w:rsidRPr="00022E2A">
              <w:rPr>
                <w:rFonts w:eastAsia="標楷體" w:hint="eastAsia"/>
                <w:sz w:val="22"/>
                <w:szCs w:val="22"/>
              </w:rPr>
              <w:t>濃度並實施足夠之通風。</w:t>
            </w:r>
          </w:p>
          <w:p w:rsidR="00045B8E" w:rsidRPr="00022E2A" w:rsidRDefault="00045B8E" w:rsidP="00045B8E">
            <w:pPr>
              <w:numPr>
                <w:ilvl w:val="0"/>
                <w:numId w:val="1"/>
              </w:num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22E2A">
              <w:rPr>
                <w:rFonts w:eastAsia="標楷體" w:hint="eastAsia"/>
                <w:sz w:val="22"/>
                <w:szCs w:val="22"/>
              </w:rPr>
              <w:t>開挖週邊應設置安全防護，強風或大雨等惡烈氣候下，有導致作業危險之虞時，應禁止工作。</w:t>
            </w:r>
          </w:p>
          <w:p w:rsidR="00045B8E" w:rsidRPr="009A65C6" w:rsidRDefault="00045B8E" w:rsidP="00045B8E">
            <w:pPr>
              <w:numPr>
                <w:ilvl w:val="0"/>
                <w:numId w:val="1"/>
              </w:numPr>
              <w:spacing w:line="30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 w:hint="eastAsia"/>
                <w:sz w:val="22"/>
                <w:szCs w:val="22"/>
              </w:rPr>
              <w:t>開挖作業之機械設備及工具應於每日開工前檢查。挖土機迴轉半徑內，禁止人員進入並派專人從事開挖作業之指揮工作。</w:t>
            </w:r>
          </w:p>
        </w:tc>
      </w:tr>
      <w:tr w:rsidR="00045B8E" w:rsidRPr="00022E2A" w:rsidTr="00D66A7A">
        <w:trPr>
          <w:cantSplit/>
          <w:trHeight w:val="611"/>
        </w:trPr>
        <w:tc>
          <w:tcPr>
            <w:tcW w:w="2580" w:type="dxa"/>
            <w:gridSpan w:val="3"/>
          </w:tcPr>
          <w:p w:rsidR="00045B8E" w:rsidRPr="00022E2A" w:rsidRDefault="00045B8E" w:rsidP="00D66A7A">
            <w:pPr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22E2A">
              <w:rPr>
                <w:rFonts w:eastAsia="標楷體" w:hint="eastAsia"/>
                <w:sz w:val="22"/>
                <w:szCs w:val="22"/>
              </w:rPr>
              <w:t>承</w:t>
            </w:r>
            <w:r w:rsidRPr="00022E2A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022E2A">
              <w:rPr>
                <w:rFonts w:eastAsia="標楷體" w:hint="eastAsia"/>
                <w:sz w:val="22"/>
                <w:szCs w:val="22"/>
              </w:rPr>
              <w:t>攬</w:t>
            </w:r>
            <w:r w:rsidRPr="00022E2A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022E2A">
              <w:rPr>
                <w:rFonts w:eastAsia="標楷體" w:hint="eastAsia"/>
                <w:sz w:val="22"/>
                <w:szCs w:val="22"/>
              </w:rPr>
              <w:t>商</w:t>
            </w:r>
          </w:p>
          <w:p w:rsidR="00045B8E" w:rsidRPr="00022E2A" w:rsidRDefault="00045B8E" w:rsidP="00D66A7A">
            <w:pPr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22E2A">
              <w:rPr>
                <w:rFonts w:eastAsia="標楷體" w:hint="eastAsia"/>
                <w:sz w:val="22"/>
                <w:szCs w:val="22"/>
              </w:rPr>
              <w:t>檢附資料</w:t>
            </w:r>
          </w:p>
        </w:tc>
        <w:tc>
          <w:tcPr>
            <w:tcW w:w="7769" w:type="dxa"/>
            <w:gridSpan w:val="7"/>
            <w:vAlign w:val="center"/>
          </w:tcPr>
          <w:p w:rsidR="00045B8E" w:rsidRPr="00022E2A" w:rsidRDefault="00045B8E" w:rsidP="00825285">
            <w:pPr>
              <w:numPr>
                <w:ilvl w:val="0"/>
                <w:numId w:val="2"/>
              </w:numPr>
              <w:spacing w:line="360" w:lineRule="exact"/>
              <w:ind w:left="226" w:hanging="226"/>
              <w:rPr>
                <w:rFonts w:eastAsia="標楷體"/>
                <w:sz w:val="22"/>
                <w:szCs w:val="22"/>
              </w:rPr>
            </w:pPr>
            <w:r w:rsidRPr="00022E2A">
              <w:rPr>
                <w:rFonts w:eastAsia="標楷體" w:hint="eastAsia"/>
                <w:sz w:val="22"/>
                <w:szCs w:val="22"/>
              </w:rPr>
              <w:t>國立清華大學危害因素告知單〈</w:t>
            </w:r>
            <w:r w:rsidRPr="00022E2A">
              <w:rPr>
                <w:rFonts w:eastAsia="標楷體" w:hint="eastAsia"/>
                <w:sz w:val="22"/>
                <w:szCs w:val="22"/>
              </w:rPr>
              <w:t>NO</w:t>
            </w:r>
            <w:r w:rsidRPr="00022E2A">
              <w:rPr>
                <w:rFonts w:eastAsia="標楷體" w:hint="eastAsia"/>
                <w:sz w:val="22"/>
                <w:szCs w:val="22"/>
              </w:rPr>
              <w:t>：</w:t>
            </w:r>
            <w:r w:rsidRPr="00022E2A">
              <w:rPr>
                <w:rFonts w:eastAsia="標楷體" w:hint="eastAsia"/>
                <w:sz w:val="22"/>
                <w:szCs w:val="22"/>
              </w:rPr>
              <w:t>ESH-P-10-11</w:t>
            </w:r>
            <w:r w:rsidRPr="00022E2A">
              <w:rPr>
                <w:rFonts w:eastAsia="標楷體" w:hint="eastAsia"/>
                <w:sz w:val="22"/>
                <w:szCs w:val="22"/>
              </w:rPr>
              <w:t>〉</w:t>
            </w:r>
          </w:p>
          <w:p w:rsidR="00045B8E" w:rsidRPr="00022E2A" w:rsidRDefault="00045B8E" w:rsidP="00825285">
            <w:pPr>
              <w:numPr>
                <w:ilvl w:val="0"/>
                <w:numId w:val="2"/>
              </w:numPr>
              <w:spacing w:line="360" w:lineRule="exact"/>
              <w:ind w:left="226" w:hanging="226"/>
              <w:rPr>
                <w:rFonts w:eastAsia="標楷體"/>
                <w:sz w:val="22"/>
                <w:szCs w:val="22"/>
              </w:rPr>
            </w:pPr>
            <w:r w:rsidRPr="00022E2A">
              <w:rPr>
                <w:rFonts w:eastAsia="標楷體" w:hint="eastAsia"/>
                <w:sz w:val="22"/>
                <w:szCs w:val="22"/>
              </w:rPr>
              <w:t>開挖超過深度</w:t>
            </w:r>
            <w:r w:rsidRPr="00022E2A">
              <w:rPr>
                <w:rFonts w:eastAsia="標楷體" w:hint="eastAsia"/>
                <w:sz w:val="22"/>
                <w:szCs w:val="22"/>
              </w:rPr>
              <w:t>1.5</w:t>
            </w:r>
            <w:r w:rsidRPr="00022E2A">
              <w:rPr>
                <w:rFonts w:eastAsia="標楷體" w:hint="eastAsia"/>
                <w:sz w:val="22"/>
                <w:szCs w:val="22"/>
              </w:rPr>
              <w:t>米應提供擋土支撐作業主管證照影本</w:t>
            </w:r>
            <w:r w:rsidRPr="00022E2A">
              <w:rPr>
                <w:rFonts w:eastAsia="標楷體" w:hint="eastAsia"/>
                <w:sz w:val="22"/>
                <w:szCs w:val="22"/>
              </w:rPr>
              <w:t>(</w:t>
            </w:r>
            <w:r w:rsidRPr="00022E2A">
              <w:rPr>
                <w:rFonts w:eastAsia="標楷體" w:hint="eastAsia"/>
                <w:sz w:val="22"/>
                <w:szCs w:val="22"/>
              </w:rPr>
              <w:t>含回訓證明</w:t>
            </w:r>
            <w:r w:rsidRPr="00022E2A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045B8E" w:rsidRPr="00022E2A" w:rsidTr="00D66A7A">
        <w:trPr>
          <w:trHeight w:val="394"/>
        </w:trPr>
        <w:tc>
          <w:tcPr>
            <w:tcW w:w="2580" w:type="dxa"/>
            <w:gridSpan w:val="3"/>
          </w:tcPr>
          <w:p w:rsidR="00045B8E" w:rsidRPr="00022E2A" w:rsidRDefault="00045B8E" w:rsidP="00D66A7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22E2A">
              <w:rPr>
                <w:rFonts w:eastAsia="標楷體" w:hint="eastAsia"/>
                <w:szCs w:val="24"/>
              </w:rPr>
              <w:t>審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022E2A">
              <w:rPr>
                <w:rFonts w:eastAsia="標楷體" w:hint="eastAsia"/>
                <w:szCs w:val="24"/>
              </w:rPr>
              <w:t>核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022E2A">
              <w:rPr>
                <w:rFonts w:eastAsia="標楷體" w:hint="eastAsia"/>
                <w:szCs w:val="24"/>
              </w:rPr>
              <w:t>意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022E2A">
              <w:rPr>
                <w:rFonts w:eastAsia="標楷體" w:hint="eastAsia"/>
                <w:szCs w:val="24"/>
              </w:rPr>
              <w:t>見</w:t>
            </w:r>
            <w:r w:rsidRPr="00022E2A">
              <w:rPr>
                <w:rFonts w:eastAsia="標楷體" w:hint="eastAsia"/>
                <w:szCs w:val="24"/>
              </w:rPr>
              <w:t>(</w:t>
            </w:r>
            <w:r w:rsidRPr="00022E2A">
              <w:rPr>
                <w:rFonts w:eastAsia="標楷體" w:hint="eastAsia"/>
                <w:szCs w:val="24"/>
              </w:rPr>
              <w:t>環安中心</w:t>
            </w:r>
            <w:r w:rsidRPr="00022E2A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7769" w:type="dxa"/>
            <w:gridSpan w:val="7"/>
          </w:tcPr>
          <w:p w:rsidR="00045B8E" w:rsidRPr="00022E2A" w:rsidRDefault="00045B8E" w:rsidP="00D66A7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45B8E" w:rsidRPr="00022E2A" w:rsidTr="00045B8E">
        <w:trPr>
          <w:trHeight w:val="1196"/>
        </w:trPr>
        <w:tc>
          <w:tcPr>
            <w:tcW w:w="10349" w:type="dxa"/>
            <w:gridSpan w:val="10"/>
          </w:tcPr>
          <w:p w:rsidR="00045B8E" w:rsidRPr="00022E2A" w:rsidRDefault="00045B8E" w:rsidP="00D66A7A">
            <w:pPr>
              <w:spacing w:line="36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 w:hint="eastAsia"/>
                <w:szCs w:val="24"/>
              </w:rPr>
              <w:t>如使用停車格請加會校駐警隊</w:t>
            </w:r>
            <w:r>
              <w:rPr>
                <w:rFonts w:eastAsia="標楷體" w:hint="eastAsia"/>
                <w:szCs w:val="24"/>
              </w:rPr>
              <w:t>，</w:t>
            </w:r>
            <w:r w:rsidRPr="00022E2A">
              <w:rPr>
                <w:rFonts w:eastAsia="標楷體" w:hint="eastAsia"/>
                <w:szCs w:val="24"/>
              </w:rPr>
              <w:t>駐警隊：</w:t>
            </w:r>
          </w:p>
        </w:tc>
      </w:tr>
      <w:tr w:rsidR="00045B8E" w:rsidRPr="00022E2A" w:rsidTr="00D66A7A">
        <w:trPr>
          <w:cantSplit/>
          <w:trHeight w:val="700"/>
        </w:trPr>
        <w:tc>
          <w:tcPr>
            <w:tcW w:w="2094" w:type="dxa"/>
            <w:gridSpan w:val="2"/>
            <w:vAlign w:val="center"/>
          </w:tcPr>
          <w:p w:rsidR="00045B8E" w:rsidRPr="00022E2A" w:rsidRDefault="00045B8E" w:rsidP="00D66A7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22E2A">
              <w:rPr>
                <w:rFonts w:ascii="標楷體" w:eastAsia="標楷體" w:hAnsi="標楷體" w:hint="eastAsia"/>
                <w:szCs w:val="24"/>
              </w:rPr>
              <w:t>單位申請人</w:t>
            </w:r>
          </w:p>
        </w:tc>
        <w:tc>
          <w:tcPr>
            <w:tcW w:w="2159" w:type="dxa"/>
            <w:gridSpan w:val="2"/>
          </w:tcPr>
          <w:p w:rsidR="00045B8E" w:rsidRPr="00022E2A" w:rsidRDefault="00045B8E" w:rsidP="00D66A7A">
            <w:pPr>
              <w:jc w:val="center"/>
              <w:rPr>
                <w:rFonts w:eastAsia="標楷體"/>
                <w:szCs w:val="24"/>
              </w:rPr>
            </w:pPr>
            <w:r w:rsidRPr="00022E2A">
              <w:rPr>
                <w:rFonts w:eastAsia="標楷體" w:hint="eastAsia"/>
                <w:szCs w:val="24"/>
              </w:rPr>
              <w:t>作業館舍</w:t>
            </w:r>
            <w:r w:rsidRPr="00022E2A">
              <w:rPr>
                <w:rFonts w:ascii="新細明體" w:hAnsi="新細明體" w:hint="eastAsia"/>
                <w:szCs w:val="24"/>
              </w:rPr>
              <w:t>（</w:t>
            </w:r>
            <w:r w:rsidRPr="00022E2A">
              <w:rPr>
                <w:rFonts w:eastAsia="標楷體" w:hint="eastAsia"/>
                <w:szCs w:val="24"/>
              </w:rPr>
              <w:t>場所</w:t>
            </w:r>
            <w:r w:rsidRPr="00022E2A">
              <w:rPr>
                <w:rFonts w:ascii="新細明體" w:hAnsi="新細明體" w:hint="eastAsia"/>
                <w:szCs w:val="24"/>
              </w:rPr>
              <w:t>）</w:t>
            </w:r>
          </w:p>
          <w:p w:rsidR="00045B8E" w:rsidRPr="00022E2A" w:rsidRDefault="00045B8E" w:rsidP="00D66A7A">
            <w:pPr>
              <w:ind w:firstLineChars="100" w:firstLine="240"/>
              <w:jc w:val="center"/>
              <w:rPr>
                <w:rFonts w:eastAsia="標楷體"/>
                <w:szCs w:val="24"/>
              </w:rPr>
            </w:pPr>
            <w:r w:rsidRPr="00022E2A">
              <w:rPr>
                <w:rFonts w:eastAsia="標楷體" w:hint="eastAsia"/>
                <w:szCs w:val="24"/>
              </w:rPr>
              <w:t>管理人</w:t>
            </w:r>
          </w:p>
        </w:tc>
        <w:tc>
          <w:tcPr>
            <w:tcW w:w="2127" w:type="dxa"/>
            <w:gridSpan w:val="2"/>
          </w:tcPr>
          <w:p w:rsidR="00045B8E" w:rsidRPr="00022E2A" w:rsidRDefault="00045B8E" w:rsidP="00D66A7A">
            <w:pPr>
              <w:jc w:val="center"/>
              <w:rPr>
                <w:rFonts w:eastAsia="標楷體"/>
                <w:szCs w:val="24"/>
              </w:rPr>
            </w:pPr>
            <w:r w:rsidRPr="00022E2A">
              <w:rPr>
                <w:rFonts w:eastAsia="標楷體" w:hint="eastAsia"/>
                <w:szCs w:val="24"/>
              </w:rPr>
              <w:t>作業館舍（場所）</w:t>
            </w:r>
          </w:p>
          <w:p w:rsidR="00045B8E" w:rsidRPr="00022E2A" w:rsidRDefault="00045B8E" w:rsidP="00D66A7A">
            <w:pPr>
              <w:jc w:val="center"/>
              <w:rPr>
                <w:rFonts w:eastAsia="標楷體"/>
                <w:szCs w:val="24"/>
              </w:rPr>
            </w:pPr>
            <w:r w:rsidRPr="00022E2A">
              <w:rPr>
                <w:rFonts w:eastAsia="標楷體" w:hint="eastAsia"/>
                <w:szCs w:val="24"/>
              </w:rPr>
              <w:t>單位主管</w:t>
            </w:r>
          </w:p>
        </w:tc>
        <w:tc>
          <w:tcPr>
            <w:tcW w:w="1559" w:type="dxa"/>
            <w:gridSpan w:val="2"/>
            <w:vAlign w:val="center"/>
          </w:tcPr>
          <w:p w:rsidR="00045B8E" w:rsidRPr="00022E2A" w:rsidRDefault="00045B8E" w:rsidP="00D66A7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22E2A">
              <w:rPr>
                <w:rFonts w:ascii="標楷體" w:eastAsia="標楷體" w:hAnsi="標楷體" w:hint="eastAsia"/>
                <w:szCs w:val="24"/>
              </w:rPr>
              <w:t>環安中心</w:t>
            </w:r>
          </w:p>
          <w:p w:rsidR="00045B8E" w:rsidRPr="00022E2A" w:rsidRDefault="00045B8E" w:rsidP="00D66A7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22E2A"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2410" w:type="dxa"/>
            <w:gridSpan w:val="2"/>
            <w:vAlign w:val="center"/>
          </w:tcPr>
          <w:p w:rsidR="00045B8E" w:rsidRPr="00022E2A" w:rsidRDefault="00045B8E" w:rsidP="00D66A7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22E2A">
              <w:rPr>
                <w:rFonts w:ascii="標楷體" w:eastAsia="標楷體" w:hAnsi="標楷體" w:hint="eastAsia"/>
                <w:szCs w:val="24"/>
              </w:rPr>
              <w:t>環安中心</w:t>
            </w:r>
          </w:p>
          <w:p w:rsidR="00045B8E" w:rsidRPr="00022E2A" w:rsidRDefault="00045B8E" w:rsidP="00D66A7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22E2A">
              <w:rPr>
                <w:rFonts w:ascii="標楷體" w:eastAsia="標楷體" w:hAnsi="標楷體" w:hint="eastAsia"/>
                <w:szCs w:val="24"/>
              </w:rPr>
              <w:t>主任</w:t>
            </w:r>
          </w:p>
        </w:tc>
      </w:tr>
      <w:tr w:rsidR="00045B8E" w:rsidRPr="00022E2A" w:rsidTr="00D66A7A">
        <w:trPr>
          <w:cantSplit/>
          <w:trHeight w:val="423"/>
        </w:trPr>
        <w:tc>
          <w:tcPr>
            <w:tcW w:w="2094" w:type="dxa"/>
            <w:gridSpan w:val="2"/>
          </w:tcPr>
          <w:p w:rsidR="00045B8E" w:rsidRPr="00022E2A" w:rsidRDefault="00045B8E" w:rsidP="00D66A7A">
            <w:pPr>
              <w:spacing w:line="360" w:lineRule="exact"/>
              <w:rPr>
                <w:rFonts w:eastAsia="標楷體"/>
                <w:sz w:val="20"/>
              </w:rPr>
            </w:pPr>
            <w:r w:rsidRPr="00022E2A">
              <w:rPr>
                <w:rFonts w:eastAsia="標楷體" w:hint="eastAsia"/>
                <w:sz w:val="20"/>
              </w:rPr>
              <w:t>單位：</w:t>
            </w:r>
          </w:p>
          <w:p w:rsidR="00045B8E" w:rsidRPr="00022E2A" w:rsidRDefault="00045B8E" w:rsidP="00D66A7A">
            <w:pPr>
              <w:spacing w:line="360" w:lineRule="exact"/>
              <w:rPr>
                <w:rFonts w:eastAsia="標楷體"/>
                <w:sz w:val="20"/>
              </w:rPr>
            </w:pPr>
            <w:r w:rsidRPr="00022E2A">
              <w:rPr>
                <w:rFonts w:eastAsia="標楷體" w:hint="eastAsia"/>
                <w:sz w:val="20"/>
              </w:rPr>
              <w:t>姓名：</w:t>
            </w:r>
          </w:p>
          <w:p w:rsidR="00045B8E" w:rsidRPr="00022E2A" w:rsidRDefault="00045B8E" w:rsidP="00D66A7A">
            <w:pPr>
              <w:spacing w:line="360" w:lineRule="exact"/>
              <w:rPr>
                <w:rFonts w:eastAsia="標楷體"/>
                <w:sz w:val="20"/>
              </w:rPr>
            </w:pPr>
            <w:r w:rsidRPr="00022E2A">
              <w:rPr>
                <w:rFonts w:eastAsia="標楷體" w:hint="eastAsia"/>
                <w:sz w:val="20"/>
              </w:rPr>
              <w:t>連絡電話：</w:t>
            </w:r>
          </w:p>
          <w:p w:rsidR="00045B8E" w:rsidRPr="00022E2A" w:rsidRDefault="00045B8E" w:rsidP="00D66A7A">
            <w:pPr>
              <w:spacing w:line="360" w:lineRule="exact"/>
              <w:rPr>
                <w:rFonts w:eastAsia="標楷體"/>
                <w:szCs w:val="24"/>
              </w:rPr>
            </w:pPr>
            <w:r w:rsidRPr="00022E2A">
              <w:rPr>
                <w:rFonts w:eastAsia="標楷體" w:hint="eastAsia"/>
                <w:sz w:val="20"/>
              </w:rPr>
              <w:t>申請日期：</w:t>
            </w:r>
          </w:p>
        </w:tc>
        <w:tc>
          <w:tcPr>
            <w:tcW w:w="2159" w:type="dxa"/>
            <w:gridSpan w:val="2"/>
          </w:tcPr>
          <w:p w:rsidR="00045B8E" w:rsidRPr="00022E2A" w:rsidRDefault="00045B8E" w:rsidP="00D66A7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127" w:type="dxa"/>
            <w:gridSpan w:val="2"/>
          </w:tcPr>
          <w:p w:rsidR="00045B8E" w:rsidRPr="00022E2A" w:rsidRDefault="00045B8E" w:rsidP="00D66A7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45B8E" w:rsidRPr="00022E2A" w:rsidRDefault="00045B8E" w:rsidP="00D66A7A">
            <w:pPr>
              <w:spacing w:line="360" w:lineRule="exact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  <w:gridSpan w:val="2"/>
          </w:tcPr>
          <w:p w:rsidR="00045B8E" w:rsidRPr="00022E2A" w:rsidRDefault="00045B8E" w:rsidP="00D66A7A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</w:tbl>
    <w:p w:rsidR="006C6D18" w:rsidRDefault="00045B8E" w:rsidP="00045B8E">
      <w:pPr>
        <w:jc w:val="right"/>
      </w:pPr>
      <w:r w:rsidRPr="00A549A1">
        <w:rPr>
          <w:rFonts w:eastAsia="標楷體" w:hint="eastAsia"/>
          <w:color w:val="000000"/>
          <w:szCs w:val="24"/>
        </w:rPr>
        <w:t>本表隨協議組織會議紀錄表</w:t>
      </w:r>
      <w:r w:rsidRPr="00A549A1">
        <w:rPr>
          <w:rFonts w:ascii="標楷體" w:eastAsia="標楷體" w:hAnsi="標楷體" w:hint="eastAsia"/>
          <w:color w:val="000000"/>
          <w:szCs w:val="24"/>
        </w:rPr>
        <w:t>(附件十一）</w:t>
      </w:r>
      <w:r w:rsidRPr="00A549A1">
        <w:rPr>
          <w:rFonts w:eastAsia="標楷體" w:hint="eastAsia"/>
          <w:color w:val="000000"/>
          <w:szCs w:val="24"/>
        </w:rPr>
        <w:t>送環安中心審查。</w:t>
      </w:r>
    </w:p>
    <w:sectPr w:rsidR="006C6D18" w:rsidSect="00045B8E">
      <w:pgSz w:w="11906" w:h="16838"/>
      <w:pgMar w:top="851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850" w:rsidRDefault="00AD5850" w:rsidP="00045B8E">
      <w:r>
        <w:separator/>
      </w:r>
    </w:p>
  </w:endnote>
  <w:endnote w:type="continuationSeparator" w:id="0">
    <w:p w:rsidR="00AD5850" w:rsidRDefault="00AD5850" w:rsidP="0004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850" w:rsidRDefault="00AD5850" w:rsidP="00045B8E">
      <w:r>
        <w:separator/>
      </w:r>
    </w:p>
  </w:footnote>
  <w:footnote w:type="continuationSeparator" w:id="0">
    <w:p w:rsidR="00AD5850" w:rsidRDefault="00AD5850" w:rsidP="00045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F0889"/>
    <w:multiLevelType w:val="hybridMultilevel"/>
    <w:tmpl w:val="E288054A"/>
    <w:lvl w:ilvl="0" w:tplc="5D2CE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F021C4"/>
    <w:multiLevelType w:val="hybridMultilevel"/>
    <w:tmpl w:val="A18CE63E"/>
    <w:lvl w:ilvl="0" w:tplc="3E2EC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86"/>
    <w:rsid w:val="000314B6"/>
    <w:rsid w:val="00044BC1"/>
    <w:rsid w:val="00045B8E"/>
    <w:rsid w:val="004C10CA"/>
    <w:rsid w:val="006C6D18"/>
    <w:rsid w:val="00825285"/>
    <w:rsid w:val="008A7E55"/>
    <w:rsid w:val="00AD5850"/>
    <w:rsid w:val="00BC0886"/>
    <w:rsid w:val="00ED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6F9DF3-EE54-4470-A215-3BCCB477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B8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B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45B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5B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45B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ESH-03</dc:creator>
  <cp:keywords/>
  <dc:description/>
  <cp:lastModifiedBy>ESH-03</cp:lastModifiedBy>
  <cp:revision>5</cp:revision>
  <dcterms:created xsi:type="dcterms:W3CDTF">2022-07-14T02:15:00Z</dcterms:created>
  <dcterms:modified xsi:type="dcterms:W3CDTF">2024-11-04T03:12:00Z</dcterms:modified>
</cp:coreProperties>
</file>