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92" w:rsidRPr="00164DE8" w:rsidRDefault="000F5792" w:rsidP="000F5792">
      <w:pPr>
        <w:jc w:val="both"/>
        <w:outlineLvl w:val="0"/>
        <w:rPr>
          <w:rFonts w:eastAsia="標楷體"/>
          <w:szCs w:val="24"/>
        </w:rPr>
      </w:pPr>
      <w:bookmarkStart w:id="0" w:name="_Toc98231765"/>
      <w:r w:rsidRPr="00901058">
        <w:rPr>
          <w:rFonts w:eastAsia="標楷體"/>
          <w:szCs w:val="24"/>
        </w:rPr>
        <w:t>附件</w:t>
      </w:r>
      <w:r>
        <w:rPr>
          <w:rFonts w:eastAsia="標楷體" w:hint="eastAsia"/>
          <w:szCs w:val="24"/>
        </w:rPr>
        <w:t>二</w:t>
      </w:r>
      <w:r w:rsidRPr="00901058">
        <w:rPr>
          <w:rFonts w:eastAsia="標楷體"/>
          <w:szCs w:val="24"/>
        </w:rPr>
        <w:t>：</w:t>
      </w:r>
      <w:r w:rsidRPr="003065B8">
        <w:rPr>
          <w:rFonts w:eastAsia="標楷體" w:hint="eastAsia"/>
          <w:szCs w:val="24"/>
        </w:rPr>
        <w:t>每日實驗場所自動檢查</w:t>
      </w:r>
      <w:r>
        <w:rPr>
          <w:rFonts w:eastAsia="標楷體" w:hint="eastAsia"/>
          <w:szCs w:val="24"/>
        </w:rPr>
        <w:t>紀</w:t>
      </w:r>
      <w:r w:rsidRPr="003065B8">
        <w:rPr>
          <w:rFonts w:eastAsia="標楷體" w:hint="eastAsia"/>
          <w:szCs w:val="24"/>
        </w:rPr>
        <w:t>錄月表</w:t>
      </w:r>
      <w:r w:rsidRPr="003065B8">
        <w:rPr>
          <w:rFonts w:eastAsia="標楷體" w:hint="eastAsia"/>
          <w:szCs w:val="24"/>
        </w:rPr>
        <w:t>(ESH-P-18-</w:t>
      </w:r>
      <w:r>
        <w:rPr>
          <w:rFonts w:eastAsia="標楷體" w:hint="eastAsia"/>
          <w:szCs w:val="24"/>
        </w:rPr>
        <w:t>02</w:t>
      </w:r>
      <w:r w:rsidRPr="003065B8">
        <w:rPr>
          <w:rFonts w:eastAsia="標楷體" w:hint="eastAsia"/>
          <w:szCs w:val="24"/>
        </w:rPr>
        <w:t>)</w:t>
      </w:r>
      <w:bookmarkEnd w:id="0"/>
    </w:p>
    <w:p w:rsidR="000F5792" w:rsidRPr="006E6F6F" w:rsidRDefault="000F5792" w:rsidP="000F5792">
      <w:pPr>
        <w:ind w:rightChars="-119" w:right="-286"/>
        <w:jc w:val="center"/>
        <w:rPr>
          <w:rFonts w:eastAsia="標楷體"/>
          <w:b/>
          <w:color w:val="000000"/>
          <w:sz w:val="36"/>
        </w:rPr>
      </w:pPr>
      <w:r w:rsidRPr="006E6F6F">
        <w:rPr>
          <w:rFonts w:eastAsia="標楷體" w:hint="eastAsia"/>
          <w:b/>
          <w:color w:val="000000"/>
          <w:sz w:val="36"/>
        </w:rPr>
        <w:t>每日實驗</w:t>
      </w:r>
      <w:r w:rsidRPr="006E6F6F">
        <w:rPr>
          <w:rFonts w:eastAsia="標楷體"/>
          <w:b/>
          <w:color w:val="000000"/>
          <w:sz w:val="36"/>
        </w:rPr>
        <w:t>場所</w:t>
      </w:r>
      <w:r>
        <w:rPr>
          <w:rFonts w:eastAsia="標楷體" w:hint="eastAsia"/>
          <w:b/>
          <w:color w:val="000000"/>
          <w:sz w:val="36"/>
        </w:rPr>
        <w:t>自動檢查</w:t>
      </w:r>
      <w:r w:rsidRPr="006E6F6F">
        <w:rPr>
          <w:rFonts w:eastAsia="標楷體" w:hint="eastAsia"/>
          <w:b/>
          <w:color w:val="000000"/>
          <w:sz w:val="36"/>
        </w:rPr>
        <w:t>紀錄月表</w:t>
      </w:r>
    </w:p>
    <w:p w:rsidR="00F42FBD" w:rsidRPr="005479C3" w:rsidRDefault="00F42FBD" w:rsidP="00F42FBD">
      <w:pPr>
        <w:ind w:rightChars="34" w:right="82"/>
        <w:rPr>
          <w:rFonts w:eastAsia="標楷體"/>
          <w:color w:val="000000"/>
          <w:sz w:val="22"/>
          <w:szCs w:val="22"/>
        </w:rPr>
      </w:pPr>
      <w:r w:rsidRPr="005479C3">
        <w:rPr>
          <w:rFonts w:eastAsia="標楷體" w:hint="eastAsia"/>
          <w:color w:val="000000"/>
          <w:spacing w:val="20"/>
          <w:sz w:val="22"/>
          <w:szCs w:val="22"/>
        </w:rPr>
        <w:t>單位：</w:t>
      </w:r>
      <w:r w:rsidRPr="005479C3">
        <w:rPr>
          <w:rFonts w:eastAsia="標楷體" w:hint="eastAsia"/>
          <w:color w:val="000000"/>
          <w:spacing w:val="20"/>
          <w:sz w:val="22"/>
          <w:szCs w:val="22"/>
          <w:u w:val="single"/>
        </w:rPr>
        <w:t xml:space="preserve">                        </w:t>
      </w:r>
      <w:r w:rsidRPr="005479C3">
        <w:rPr>
          <w:rFonts w:eastAsia="標楷體" w:hint="eastAsia"/>
          <w:color w:val="000000"/>
          <w:spacing w:val="20"/>
          <w:sz w:val="22"/>
          <w:szCs w:val="22"/>
        </w:rPr>
        <w:t xml:space="preserve"> </w:t>
      </w:r>
      <w:r w:rsidRPr="005479C3">
        <w:rPr>
          <w:rFonts w:eastAsia="標楷體"/>
          <w:color w:val="000000"/>
          <w:spacing w:val="20"/>
          <w:sz w:val="22"/>
          <w:szCs w:val="22"/>
        </w:rPr>
        <w:t xml:space="preserve"> </w:t>
      </w:r>
      <w:r w:rsidRPr="005479C3">
        <w:rPr>
          <w:rFonts w:eastAsia="標楷體"/>
          <w:color w:val="000000"/>
          <w:spacing w:val="20"/>
          <w:sz w:val="22"/>
          <w:szCs w:val="22"/>
          <w:u w:val="single"/>
        </w:rPr>
        <w:t xml:space="preserve">     </w:t>
      </w:r>
      <w:r w:rsidRPr="005479C3">
        <w:rPr>
          <w:rFonts w:eastAsia="標楷體" w:hint="eastAsia"/>
          <w:color w:val="000000"/>
          <w:spacing w:val="20"/>
          <w:sz w:val="22"/>
          <w:szCs w:val="22"/>
          <w:u w:val="single"/>
        </w:rPr>
        <w:t xml:space="preserve">   </w:t>
      </w:r>
      <w:r w:rsidRPr="005479C3">
        <w:rPr>
          <w:rFonts w:eastAsia="標楷體"/>
          <w:color w:val="000000"/>
          <w:spacing w:val="20"/>
          <w:sz w:val="22"/>
          <w:szCs w:val="22"/>
          <w:u w:val="single"/>
        </w:rPr>
        <w:t xml:space="preserve"> </w:t>
      </w:r>
      <w:r w:rsidRPr="005479C3">
        <w:rPr>
          <w:rFonts w:eastAsia="標楷體" w:hint="eastAsia"/>
          <w:color w:val="000000"/>
          <w:spacing w:val="20"/>
          <w:sz w:val="22"/>
          <w:szCs w:val="22"/>
          <w:u w:val="single"/>
        </w:rPr>
        <w:t xml:space="preserve">  </w:t>
      </w:r>
      <w:r w:rsidRPr="005479C3">
        <w:rPr>
          <w:rFonts w:eastAsia="標楷體" w:hint="eastAsia"/>
          <w:color w:val="000000"/>
          <w:spacing w:val="20"/>
          <w:sz w:val="22"/>
          <w:szCs w:val="22"/>
        </w:rPr>
        <w:t>館</w:t>
      </w:r>
      <w:r w:rsidRPr="005479C3">
        <w:rPr>
          <w:rFonts w:eastAsia="標楷體" w:hint="eastAsia"/>
          <w:color w:val="000000"/>
          <w:spacing w:val="20"/>
          <w:sz w:val="22"/>
          <w:szCs w:val="22"/>
          <w:u w:val="single"/>
        </w:rPr>
        <w:t xml:space="preserve">            </w:t>
      </w:r>
      <w:r w:rsidRPr="005479C3">
        <w:rPr>
          <w:rFonts w:eastAsia="標楷體" w:hint="eastAsia"/>
          <w:color w:val="000000"/>
          <w:spacing w:val="20"/>
          <w:sz w:val="22"/>
          <w:szCs w:val="22"/>
        </w:rPr>
        <w:t>室</w:t>
      </w:r>
      <w:r w:rsidRPr="005479C3">
        <w:rPr>
          <w:rFonts w:eastAsia="標楷體" w:hint="eastAsia"/>
          <w:color w:val="000000"/>
          <w:sz w:val="22"/>
          <w:szCs w:val="22"/>
        </w:rPr>
        <w:t xml:space="preserve">  </w:t>
      </w:r>
      <w:r>
        <w:rPr>
          <w:rFonts w:eastAsia="標楷體" w:hint="eastAsia"/>
          <w:color w:val="000000"/>
          <w:sz w:val="22"/>
          <w:szCs w:val="22"/>
        </w:rPr>
        <w:t xml:space="preserve">              </w:t>
      </w:r>
      <w:r w:rsidRPr="005479C3">
        <w:rPr>
          <w:rFonts w:eastAsia="標楷體" w:hint="eastAsia"/>
          <w:color w:val="000000"/>
          <w:sz w:val="22"/>
          <w:szCs w:val="22"/>
        </w:rPr>
        <w:t>時間：</w:t>
      </w:r>
      <w:r w:rsidRPr="005479C3">
        <w:rPr>
          <w:rFonts w:eastAsia="標楷體" w:hint="eastAsia"/>
          <w:color w:val="000000"/>
          <w:sz w:val="22"/>
          <w:szCs w:val="22"/>
        </w:rPr>
        <w:t xml:space="preserve">         </w:t>
      </w:r>
      <w:r w:rsidRPr="005479C3">
        <w:rPr>
          <w:rFonts w:eastAsia="標楷體" w:hint="eastAsia"/>
          <w:color w:val="000000"/>
          <w:sz w:val="22"/>
          <w:szCs w:val="22"/>
        </w:rPr>
        <w:t>年</w:t>
      </w:r>
      <w:r w:rsidRPr="005479C3">
        <w:rPr>
          <w:rFonts w:eastAsia="標楷體" w:hint="eastAsia"/>
          <w:color w:val="000000"/>
          <w:sz w:val="22"/>
          <w:szCs w:val="22"/>
        </w:rPr>
        <w:t xml:space="preserve">          </w:t>
      </w:r>
      <w:r w:rsidRPr="005479C3">
        <w:rPr>
          <w:rFonts w:eastAsia="標楷體" w:hint="eastAsia"/>
          <w:color w:val="000000"/>
          <w:sz w:val="22"/>
          <w:szCs w:val="22"/>
        </w:rPr>
        <w:t>月份</w:t>
      </w:r>
      <w:bookmarkStart w:id="1" w:name="_GoBack"/>
      <w:bookmarkEnd w:id="1"/>
    </w:p>
    <w:p w:rsidR="00F42FBD" w:rsidRPr="005479C3" w:rsidRDefault="00F42FBD" w:rsidP="00F42FBD">
      <w:pPr>
        <w:spacing w:line="240" w:lineRule="exact"/>
        <w:ind w:rightChars="34" w:right="82"/>
        <w:jc w:val="right"/>
        <w:rPr>
          <w:rFonts w:ascii="標楷體" w:eastAsia="標楷體"/>
          <w:b/>
          <w:bCs/>
          <w:color w:val="000000"/>
          <w:sz w:val="32"/>
        </w:rPr>
      </w:pPr>
      <w:r w:rsidRPr="005479C3">
        <w:rPr>
          <w:rFonts w:eastAsia="標楷體" w:hint="eastAsia"/>
          <w:color w:val="000000"/>
          <w:sz w:val="20"/>
        </w:rPr>
        <w:t>2</w:t>
      </w:r>
      <w:r w:rsidRPr="005479C3">
        <w:rPr>
          <w:rFonts w:eastAsia="標楷體"/>
          <w:color w:val="000000"/>
          <w:sz w:val="20"/>
        </w:rPr>
        <w:t>02</w:t>
      </w:r>
      <w:r w:rsidRPr="005479C3">
        <w:rPr>
          <w:rFonts w:eastAsia="標楷體" w:hint="eastAsia"/>
          <w:color w:val="000000"/>
          <w:sz w:val="20"/>
        </w:rPr>
        <w:t>3</w:t>
      </w:r>
      <w:r w:rsidRPr="005479C3">
        <w:rPr>
          <w:rFonts w:eastAsia="標楷體"/>
          <w:color w:val="000000"/>
          <w:sz w:val="20"/>
        </w:rPr>
        <w:t>.</w:t>
      </w:r>
      <w:r w:rsidRPr="005479C3">
        <w:rPr>
          <w:rFonts w:eastAsia="標楷體" w:hint="eastAsia"/>
          <w:color w:val="000000"/>
          <w:sz w:val="20"/>
        </w:rPr>
        <w:t>1.16</w:t>
      </w:r>
      <w:r w:rsidRPr="005479C3">
        <w:rPr>
          <w:rFonts w:eastAsia="標楷體" w:hint="eastAsia"/>
          <w:color w:val="000000"/>
          <w:sz w:val="20"/>
        </w:rPr>
        <w:t>修訂</w:t>
      </w:r>
    </w:p>
    <w:p w:rsidR="00F42FBD" w:rsidRPr="005479C3" w:rsidRDefault="00F42FBD" w:rsidP="00F42FBD">
      <w:pPr>
        <w:suppressAutoHyphens/>
        <w:autoSpaceDN w:val="0"/>
        <w:spacing w:line="240" w:lineRule="exact"/>
        <w:ind w:rightChars="34" w:right="82"/>
        <w:jc w:val="right"/>
        <w:textAlignment w:val="baseline"/>
        <w:rPr>
          <w:rFonts w:eastAsia="標楷體"/>
          <w:color w:val="000000"/>
          <w:sz w:val="20"/>
          <w:u w:val="single"/>
        </w:rPr>
      </w:pPr>
      <w:r w:rsidRPr="005479C3">
        <w:rPr>
          <w:rFonts w:eastAsia="標楷體" w:hint="eastAsia"/>
          <w:color w:val="000000"/>
          <w:sz w:val="20"/>
        </w:rPr>
        <w:t>NO</w:t>
      </w:r>
      <w:r w:rsidRPr="005479C3">
        <w:rPr>
          <w:rFonts w:eastAsia="標楷體" w:hint="eastAsia"/>
          <w:color w:val="000000"/>
          <w:sz w:val="20"/>
        </w:rPr>
        <w:t>：</w:t>
      </w:r>
      <w:r w:rsidRPr="005479C3">
        <w:rPr>
          <w:rFonts w:eastAsia="標楷體" w:hint="eastAsia"/>
          <w:color w:val="000000"/>
          <w:sz w:val="20"/>
        </w:rPr>
        <w:t>ESH-P-18-</w:t>
      </w:r>
      <w:r w:rsidRPr="005479C3">
        <w:rPr>
          <w:rFonts w:eastAsia="標楷體"/>
          <w:color w:val="000000"/>
          <w:sz w:val="20"/>
        </w:rPr>
        <w:t>02</w:t>
      </w:r>
    </w:p>
    <w:p w:rsidR="00F42FBD" w:rsidRPr="005479C3" w:rsidRDefault="00F42FBD" w:rsidP="00F42FBD">
      <w:pPr>
        <w:autoSpaceDE w:val="0"/>
        <w:autoSpaceDN w:val="0"/>
        <w:adjustRightInd w:val="0"/>
        <w:spacing w:before="8" w:line="20" w:lineRule="exact"/>
        <w:ind w:right="-20"/>
        <w:rPr>
          <w:rFonts w:ascii="標楷體" w:eastAsia="標楷體" w:hAnsi="標楷體"/>
          <w:color w:val="000000"/>
          <w:kern w:val="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014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49"/>
        <w:gridCol w:w="283"/>
        <w:gridCol w:w="27"/>
        <w:gridCol w:w="329"/>
        <w:gridCol w:w="329"/>
        <w:gridCol w:w="330"/>
        <w:gridCol w:w="329"/>
        <w:gridCol w:w="329"/>
        <w:gridCol w:w="312"/>
        <w:gridCol w:w="346"/>
        <w:gridCol w:w="330"/>
        <w:gridCol w:w="329"/>
        <w:gridCol w:w="329"/>
        <w:gridCol w:w="329"/>
        <w:gridCol w:w="330"/>
        <w:gridCol w:w="329"/>
        <w:gridCol w:w="329"/>
        <w:gridCol w:w="329"/>
        <w:gridCol w:w="330"/>
      </w:tblGrid>
      <w:tr w:rsidR="00F42FBD" w:rsidRPr="005479C3" w:rsidTr="005377AF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標楷體" w:eastAsia="標楷體" w:hAnsi="標楷體"/>
                <w:color w:val="000000"/>
                <w:kern w:val="0"/>
                <w:sz w:val="12"/>
                <w:szCs w:val="12"/>
              </w:rPr>
            </w:pPr>
          </w:p>
          <w:p w:rsidR="00F42FBD" w:rsidRPr="005479C3" w:rsidRDefault="00F42FBD" w:rsidP="005377AF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項次</w:t>
            </w:r>
          </w:p>
        </w:tc>
        <w:tc>
          <w:tcPr>
            <w:tcW w:w="4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10" w:line="120" w:lineRule="exact"/>
              <w:ind w:right="-20"/>
              <w:rPr>
                <w:rFonts w:ascii="標楷體" w:eastAsia="標楷體" w:hAnsi="標楷體"/>
                <w:color w:val="000000"/>
                <w:kern w:val="0"/>
                <w:sz w:val="12"/>
                <w:szCs w:val="12"/>
              </w:rPr>
            </w:pPr>
          </w:p>
          <w:p w:rsidR="00F42FBD" w:rsidRPr="005479C3" w:rsidRDefault="00F42FBD" w:rsidP="005377AF">
            <w:pPr>
              <w:autoSpaceDE w:val="0"/>
              <w:autoSpaceDN w:val="0"/>
              <w:adjustRightInd w:val="0"/>
              <w:ind w:left="883" w:right="-20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 xml:space="preserve">            日期</w:t>
            </w:r>
          </w:p>
          <w:p w:rsidR="00F42FBD" w:rsidRPr="005479C3" w:rsidRDefault="00F42FBD" w:rsidP="005377AF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color w:val="000000"/>
                <w:kern w:val="0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檢</w:t>
            </w:r>
            <w:r w:rsidRPr="005479C3">
              <w:rPr>
                <w:rFonts w:ascii="標楷體" w:eastAsia="標楷體" w:hAnsi="標楷體" w:cs="新細明體"/>
                <w:color w:val="000000"/>
                <w:spacing w:val="48"/>
                <w:kern w:val="0"/>
                <w:sz w:val="20"/>
              </w:rPr>
              <w:t xml:space="preserve"> </w:t>
            </w: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點</w:t>
            </w:r>
            <w:r w:rsidRPr="005479C3">
              <w:rPr>
                <w:rFonts w:ascii="標楷體" w:eastAsia="標楷體" w:hAnsi="標楷體" w:cs="新細明體"/>
                <w:color w:val="000000"/>
                <w:spacing w:val="48"/>
                <w:kern w:val="0"/>
                <w:sz w:val="20"/>
              </w:rPr>
              <w:t xml:space="preserve"> </w:t>
            </w: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項</w:t>
            </w:r>
            <w:r w:rsidRPr="005479C3">
              <w:rPr>
                <w:rFonts w:ascii="標楷體" w:eastAsia="標楷體" w:hAnsi="標楷體" w:cs="新細明體"/>
                <w:color w:val="000000"/>
                <w:spacing w:val="48"/>
                <w:kern w:val="0"/>
                <w:sz w:val="20"/>
              </w:rPr>
              <w:t xml:space="preserve"> </w:t>
            </w: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目</w:t>
            </w:r>
          </w:p>
        </w:tc>
        <w:tc>
          <w:tcPr>
            <w:tcW w:w="102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line="292" w:lineRule="exact"/>
              <w:ind w:left="4758" w:right="3052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position w:val="-2"/>
              </w:rPr>
              <w:t>檢 查 結 果</w:t>
            </w:r>
          </w:p>
        </w:tc>
      </w:tr>
      <w:tr w:rsidR="00F42FBD" w:rsidRPr="005479C3" w:rsidTr="005377AF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tabs>
                <w:tab w:val="left" w:pos="5940"/>
                <w:tab w:val="left" w:pos="6440"/>
              </w:tabs>
              <w:autoSpaceDE w:val="0"/>
              <w:autoSpaceDN w:val="0"/>
              <w:adjustRightInd w:val="0"/>
              <w:spacing w:line="292" w:lineRule="exact"/>
              <w:ind w:left="4758" w:right="4728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tabs>
                <w:tab w:val="left" w:pos="5940"/>
                <w:tab w:val="left" w:pos="6440"/>
              </w:tabs>
              <w:autoSpaceDE w:val="0"/>
              <w:autoSpaceDN w:val="0"/>
              <w:adjustRightInd w:val="0"/>
              <w:spacing w:line="292" w:lineRule="exact"/>
              <w:ind w:left="4758" w:right="4728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55"/>
              <w:ind w:left="107" w:right="88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w w:val="99"/>
                <w:kern w:val="0"/>
                <w:sz w:val="20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55"/>
              <w:ind w:left="107" w:right="89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w w:val="99"/>
                <w:kern w:val="0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55"/>
              <w:ind w:left="107" w:right="89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w w:val="99"/>
                <w:kern w:val="0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55"/>
              <w:ind w:left="107" w:right="89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w w:val="99"/>
                <w:kern w:val="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55"/>
              <w:ind w:left="107" w:right="89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w w:val="99"/>
                <w:kern w:val="0"/>
                <w:sz w:val="20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55"/>
              <w:ind w:left="107" w:right="89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w w:val="99"/>
                <w:kern w:val="0"/>
                <w:sz w:val="20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55"/>
              <w:ind w:left="107" w:right="89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w w:val="99"/>
                <w:kern w:val="0"/>
                <w:sz w:val="20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55"/>
              <w:ind w:left="107" w:right="89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w w:val="99"/>
                <w:kern w:val="0"/>
                <w:sz w:val="20"/>
              </w:rPr>
              <w:t>8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55"/>
              <w:ind w:left="107" w:right="89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w w:val="99"/>
                <w:kern w:val="0"/>
                <w:sz w:val="20"/>
              </w:rPr>
              <w:t>9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10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7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-5"/>
                <w:kern w:val="0"/>
                <w:sz w:val="20"/>
              </w:rPr>
              <w:t>1</w:t>
            </w:r>
            <w:r w:rsidRPr="005479C3"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12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13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15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16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17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18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19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20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21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22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23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24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25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26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27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28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29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30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61"/>
              <w:ind w:left="105" w:right="-20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/>
                <w:b/>
                <w:color w:val="000000"/>
                <w:spacing w:val="1"/>
                <w:kern w:val="0"/>
                <w:sz w:val="20"/>
              </w:rPr>
              <w:t>31</w:t>
            </w:r>
          </w:p>
        </w:tc>
      </w:tr>
      <w:tr w:rsidR="00F42FBD" w:rsidRPr="005479C3" w:rsidTr="005377A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line="252" w:lineRule="exact"/>
              <w:ind w:left="6" w:right="-2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479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各化學品使用及運作是否正常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42FBD" w:rsidRPr="005479C3" w:rsidTr="005377A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5479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污染防治設施</w:t>
            </w:r>
            <w:r w:rsidRPr="005479C3">
              <w:rPr>
                <w:rFonts w:eastAsia="標楷體" w:hint="eastAsia"/>
                <w:color w:val="000000"/>
                <w:sz w:val="28"/>
                <w:szCs w:val="28"/>
              </w:rPr>
              <w:t>是否正常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42FBD" w:rsidRPr="005479C3" w:rsidTr="005377A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479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各氣體鋼瓶狀態是否正常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42FBD" w:rsidRPr="005479C3" w:rsidTr="005377A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479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各式儀器或設備運作是否正常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42FBD" w:rsidRPr="005479C3" w:rsidTr="005377A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79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實驗用防護具是否備齊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42FBD" w:rsidRPr="005479C3" w:rsidTr="005377A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79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實驗場所環境狀態是否正常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42FBD" w:rsidRPr="005479C3" w:rsidTr="005377A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34"/>
              <w:ind w:leftChars="20" w:left="48" w:right="-2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79C3">
              <w:rPr>
                <w:rFonts w:ascii="標楷體" w:eastAsia="標楷體" w:hAnsi="標楷體" w:hint="eastAsia"/>
                <w:color w:val="000000"/>
                <w:spacing w:val="1"/>
                <w:kern w:val="0"/>
                <w:sz w:val="28"/>
                <w:szCs w:val="28"/>
              </w:rPr>
              <w:t>其他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42FBD" w:rsidRPr="005479C3" w:rsidTr="005377AF">
        <w:trPr>
          <w:trHeight w:val="932"/>
          <w:jc w:val="center"/>
        </w:trPr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pacing w:val="1"/>
                <w:kern w:val="0"/>
                <w:sz w:val="28"/>
                <w:szCs w:val="28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實驗場所人員簽名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42FBD" w:rsidRPr="005479C3" w:rsidTr="005377AF">
        <w:trPr>
          <w:trHeight w:val="549"/>
          <w:jc w:val="center"/>
        </w:trPr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line="260" w:lineRule="exact"/>
              <w:ind w:right="42"/>
              <w:jc w:val="center"/>
              <w:rPr>
                <w:rFonts w:ascii="標楷體" w:eastAsia="標楷體" w:hAnsi="標楷體" w:cs="新細明體"/>
                <w:color w:val="000000"/>
                <w:kern w:val="0"/>
                <w:position w:val="-1"/>
                <w:sz w:val="28"/>
                <w:szCs w:val="28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position w:val="-1"/>
                <w:sz w:val="28"/>
                <w:szCs w:val="28"/>
              </w:rPr>
              <w:t>狀況及處理情形</w:t>
            </w:r>
            <w:r w:rsidRPr="005479C3">
              <w:rPr>
                <w:rFonts w:ascii="標楷體" w:eastAsia="標楷體" w:hAnsi="標楷體" w:cs="新細明體"/>
                <w:color w:val="000000"/>
                <w:kern w:val="0"/>
                <w:position w:val="-1"/>
                <w:sz w:val="28"/>
                <w:szCs w:val="28"/>
              </w:rPr>
              <w:t>(</w:t>
            </w: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position w:val="-1"/>
                <w:sz w:val="28"/>
                <w:szCs w:val="28"/>
              </w:rPr>
              <w:t>改善措施</w:t>
            </w:r>
            <w:r w:rsidRPr="005479C3">
              <w:rPr>
                <w:rFonts w:ascii="標楷體" w:eastAsia="標楷體" w:hAnsi="標楷體" w:cs="新細明體"/>
                <w:color w:val="000000"/>
                <w:kern w:val="0"/>
                <w:position w:val="-1"/>
                <w:sz w:val="28"/>
                <w:szCs w:val="28"/>
              </w:rPr>
              <w:t>)</w:t>
            </w:r>
          </w:p>
        </w:tc>
        <w:tc>
          <w:tcPr>
            <w:tcW w:w="102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42FBD" w:rsidRPr="005479C3" w:rsidTr="005377AF">
        <w:trPr>
          <w:trHeight w:val="656"/>
          <w:jc w:val="center"/>
        </w:trPr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line="260" w:lineRule="exact"/>
              <w:ind w:right="42"/>
              <w:jc w:val="center"/>
              <w:rPr>
                <w:rFonts w:ascii="標楷體" w:eastAsia="標楷體" w:hAnsi="標楷體" w:cs="新細明體"/>
                <w:color w:val="000000"/>
                <w:kern w:val="0"/>
                <w:position w:val="-1"/>
                <w:sz w:val="28"/>
                <w:szCs w:val="28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position w:val="-1"/>
                <w:sz w:val="28"/>
                <w:szCs w:val="28"/>
              </w:rPr>
              <w:t>實驗場所負責人簽名</w:t>
            </w:r>
          </w:p>
        </w:tc>
        <w:tc>
          <w:tcPr>
            <w:tcW w:w="49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2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42FBD" w:rsidRPr="005479C3" w:rsidTr="005377A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1" w:line="100" w:lineRule="exact"/>
              <w:ind w:right="-20"/>
              <w:rPr>
                <w:rFonts w:ascii="標楷體" w:eastAsia="標楷體" w:hAnsi="標楷體"/>
                <w:color w:val="000000"/>
                <w:kern w:val="0"/>
                <w:sz w:val="10"/>
                <w:szCs w:val="10"/>
              </w:rPr>
            </w:pPr>
          </w:p>
          <w:p w:rsidR="00F42FBD" w:rsidRPr="005479C3" w:rsidRDefault="00F42FBD" w:rsidP="005377AF">
            <w:pPr>
              <w:autoSpaceDE w:val="0"/>
              <w:autoSpaceDN w:val="0"/>
              <w:adjustRightInd w:val="0"/>
              <w:spacing w:line="260" w:lineRule="exact"/>
              <w:ind w:left="65" w:right="6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注意</w:t>
            </w:r>
          </w:p>
          <w:p w:rsidR="00F42FBD" w:rsidRPr="005479C3" w:rsidRDefault="00F42FBD" w:rsidP="005377AF">
            <w:pPr>
              <w:autoSpaceDE w:val="0"/>
              <w:autoSpaceDN w:val="0"/>
              <w:adjustRightInd w:val="0"/>
              <w:spacing w:line="260" w:lineRule="exact"/>
              <w:ind w:left="65" w:right="62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事項</w:t>
            </w:r>
          </w:p>
        </w:tc>
        <w:tc>
          <w:tcPr>
            <w:tcW w:w="1422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11" w:line="234" w:lineRule="exact"/>
              <w:ind w:right="127"/>
              <w:rPr>
                <w:rFonts w:eastAsia="標楷體"/>
                <w:color w:val="000000"/>
                <w:kern w:val="0"/>
                <w:sz w:val="20"/>
              </w:rPr>
            </w:pPr>
            <w:r w:rsidRPr="005479C3">
              <w:rPr>
                <w:rFonts w:eastAsia="標楷體" w:hint="eastAsia"/>
                <w:color w:val="000000"/>
                <w:kern w:val="0"/>
                <w:sz w:val="20"/>
              </w:rPr>
              <w:t>1</w:t>
            </w:r>
            <w:r w:rsidRPr="005479C3">
              <w:rPr>
                <w:rFonts w:eastAsia="標楷體"/>
                <w:color w:val="000000"/>
                <w:kern w:val="0"/>
                <w:sz w:val="20"/>
              </w:rPr>
              <w:t>.</w:t>
            </w:r>
            <w:r w:rsidRPr="005479C3">
              <w:rPr>
                <w:rFonts w:eastAsia="標楷體" w:hAnsi="標楷體"/>
                <w:color w:val="000000"/>
                <w:kern w:val="0"/>
                <w:sz w:val="20"/>
              </w:rPr>
              <w:t>週期：</w:t>
            </w:r>
            <w:r w:rsidRPr="005479C3">
              <w:rPr>
                <w:rFonts w:eastAsia="標楷體" w:hAnsi="標楷體" w:hint="eastAsia"/>
                <w:color w:val="000000"/>
                <w:kern w:val="0"/>
                <w:sz w:val="20"/>
              </w:rPr>
              <w:t>實驗場所人員</w:t>
            </w:r>
            <w:r w:rsidRPr="005479C3">
              <w:rPr>
                <w:rFonts w:eastAsia="標楷體" w:hAnsi="標楷體"/>
                <w:color w:val="000000"/>
                <w:kern w:val="0"/>
                <w:sz w:val="20"/>
              </w:rPr>
              <w:t>每日</w:t>
            </w:r>
            <w:r w:rsidRPr="005479C3">
              <w:rPr>
                <w:rFonts w:eastAsia="標楷體" w:hAnsi="標楷體" w:hint="eastAsia"/>
                <w:color w:val="000000"/>
                <w:kern w:val="0"/>
                <w:sz w:val="20"/>
              </w:rPr>
              <w:t>於實驗場所巡查，實驗場所負責人原則每週</w:t>
            </w:r>
            <w:r w:rsidRPr="005479C3">
              <w:rPr>
                <w:rFonts w:eastAsia="標楷體" w:hAnsi="標楷體" w:hint="eastAsia"/>
                <w:color w:val="000000"/>
                <w:kern w:val="0"/>
                <w:sz w:val="20"/>
              </w:rPr>
              <w:t>(7</w:t>
            </w:r>
            <w:r w:rsidRPr="005479C3">
              <w:rPr>
                <w:rFonts w:eastAsia="標楷體" w:hAnsi="標楷體" w:hint="eastAsia"/>
                <w:color w:val="000000"/>
                <w:kern w:val="0"/>
                <w:sz w:val="20"/>
              </w:rPr>
              <w:t>日</w:t>
            </w:r>
            <w:r w:rsidRPr="005479C3">
              <w:rPr>
                <w:rFonts w:eastAsia="標楷體" w:hAnsi="標楷體" w:hint="eastAsia"/>
                <w:color w:val="000000"/>
                <w:kern w:val="0"/>
                <w:sz w:val="20"/>
              </w:rPr>
              <w:t>)</w:t>
            </w:r>
            <w:r w:rsidRPr="005479C3">
              <w:rPr>
                <w:rFonts w:eastAsia="標楷體" w:hAnsi="標楷體" w:hint="eastAsia"/>
                <w:color w:val="000000"/>
                <w:kern w:val="0"/>
                <w:sz w:val="20"/>
              </w:rPr>
              <w:t>簽名確認</w:t>
            </w:r>
            <w:r w:rsidRPr="005479C3">
              <w:rPr>
                <w:rFonts w:eastAsia="標楷體" w:hAnsi="標楷體"/>
                <w:color w:val="000000"/>
                <w:kern w:val="0"/>
                <w:sz w:val="20"/>
              </w:rPr>
              <w:t>。</w:t>
            </w:r>
          </w:p>
          <w:p w:rsidR="00F42FBD" w:rsidRPr="005479C3" w:rsidRDefault="00F42FBD" w:rsidP="005377AF">
            <w:pPr>
              <w:autoSpaceDE w:val="0"/>
              <w:autoSpaceDN w:val="0"/>
              <w:adjustRightInd w:val="0"/>
              <w:spacing w:before="11" w:line="234" w:lineRule="exact"/>
              <w:ind w:right="127"/>
              <w:rPr>
                <w:rFonts w:eastAsia="標楷體"/>
                <w:color w:val="000000"/>
                <w:kern w:val="0"/>
                <w:sz w:val="20"/>
              </w:rPr>
            </w:pPr>
            <w:r w:rsidRPr="005479C3">
              <w:rPr>
                <w:rFonts w:eastAsia="標楷體" w:hint="eastAsia"/>
                <w:color w:val="000000"/>
                <w:kern w:val="0"/>
                <w:sz w:val="20"/>
              </w:rPr>
              <w:t>2</w:t>
            </w:r>
            <w:r w:rsidRPr="005479C3">
              <w:rPr>
                <w:rFonts w:eastAsia="標楷體"/>
                <w:color w:val="000000"/>
                <w:kern w:val="0"/>
                <w:sz w:val="20"/>
              </w:rPr>
              <w:t>.</w:t>
            </w:r>
            <w:r w:rsidRPr="005479C3">
              <w:rPr>
                <w:rFonts w:eastAsia="標楷體" w:hAnsi="標楷體"/>
                <w:color w:val="000000"/>
                <w:kern w:val="0"/>
                <w:sz w:val="20"/>
              </w:rPr>
              <w:t>檢查結果</w:t>
            </w:r>
            <w:r w:rsidRPr="005479C3">
              <w:rPr>
                <w:rFonts w:eastAsia="標楷體"/>
                <w:color w:val="000000"/>
                <w:kern w:val="0"/>
                <w:sz w:val="20"/>
              </w:rPr>
              <w:t>“</w:t>
            </w:r>
            <w:r w:rsidRPr="005479C3">
              <w:rPr>
                <w:rFonts w:eastAsia="標楷體" w:hAnsi="標楷體"/>
                <w:color w:val="000000"/>
                <w:kern w:val="0"/>
                <w:sz w:val="20"/>
              </w:rPr>
              <w:t>正常</w:t>
            </w:r>
            <w:r w:rsidRPr="005479C3">
              <w:rPr>
                <w:rFonts w:eastAsia="標楷體"/>
                <w:color w:val="000000"/>
                <w:kern w:val="0"/>
                <w:sz w:val="20"/>
              </w:rPr>
              <w:t>”</w:t>
            </w:r>
            <w:r w:rsidRPr="005479C3">
              <w:rPr>
                <w:rFonts w:eastAsia="標楷體" w:hAnsi="標楷體"/>
                <w:color w:val="000000"/>
                <w:kern w:val="0"/>
                <w:sz w:val="20"/>
              </w:rPr>
              <w:t>打</w:t>
            </w:r>
            <w:r w:rsidRPr="005479C3">
              <w:rPr>
                <w:rFonts w:eastAsia="標楷體"/>
                <w:color w:val="000000"/>
                <w:kern w:val="0"/>
                <w:sz w:val="20"/>
              </w:rPr>
              <w:t>(</w:t>
            </w: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Ｖ</w:t>
            </w:r>
            <w:r w:rsidRPr="005479C3">
              <w:rPr>
                <w:rFonts w:eastAsia="標楷體"/>
                <w:color w:val="000000"/>
                <w:kern w:val="0"/>
                <w:sz w:val="20"/>
              </w:rPr>
              <w:t>)</w:t>
            </w:r>
            <w:r w:rsidRPr="005479C3">
              <w:rPr>
                <w:rFonts w:eastAsia="標楷體" w:hAnsi="標楷體"/>
                <w:color w:val="000000"/>
                <w:kern w:val="0"/>
                <w:sz w:val="20"/>
              </w:rPr>
              <w:t>，</w:t>
            </w:r>
            <w:r w:rsidRPr="005479C3">
              <w:rPr>
                <w:rFonts w:eastAsia="標楷體"/>
                <w:color w:val="000000"/>
                <w:kern w:val="0"/>
                <w:sz w:val="20"/>
              </w:rPr>
              <w:t>“</w:t>
            </w:r>
            <w:r w:rsidRPr="005479C3">
              <w:rPr>
                <w:rFonts w:eastAsia="標楷體" w:hAnsi="標楷體"/>
                <w:color w:val="000000"/>
                <w:kern w:val="0"/>
                <w:sz w:val="20"/>
              </w:rPr>
              <w:t>異常</w:t>
            </w:r>
            <w:r w:rsidRPr="005479C3">
              <w:rPr>
                <w:rFonts w:eastAsia="標楷體"/>
                <w:color w:val="000000"/>
                <w:kern w:val="0"/>
                <w:sz w:val="20"/>
              </w:rPr>
              <w:t>”</w:t>
            </w:r>
            <w:r w:rsidRPr="005479C3">
              <w:rPr>
                <w:rFonts w:eastAsia="標楷體" w:hAnsi="標楷體"/>
                <w:color w:val="000000"/>
                <w:kern w:val="0"/>
                <w:sz w:val="20"/>
              </w:rPr>
              <w:t>的打</w:t>
            </w:r>
            <w:r w:rsidRPr="005479C3">
              <w:rPr>
                <w:rFonts w:eastAsia="標楷體"/>
                <w:color w:val="000000"/>
                <w:kern w:val="0"/>
                <w:sz w:val="20"/>
              </w:rPr>
              <w:t>(×)</w:t>
            </w:r>
            <w:r w:rsidRPr="005479C3">
              <w:rPr>
                <w:rFonts w:eastAsia="標楷體" w:hAnsi="標楷體"/>
                <w:color w:val="000000"/>
                <w:kern w:val="0"/>
                <w:sz w:val="20"/>
              </w:rPr>
              <w:t>，無此項目打</w:t>
            </w:r>
            <w:r w:rsidRPr="005479C3">
              <w:rPr>
                <w:rFonts w:eastAsia="標楷體"/>
                <w:color w:val="000000"/>
                <w:kern w:val="0"/>
                <w:sz w:val="20"/>
              </w:rPr>
              <w:t>(</w:t>
            </w:r>
            <w:r w:rsidRPr="005479C3">
              <w:rPr>
                <w:rFonts w:eastAsia="標楷體" w:hAnsi="標楷體"/>
                <w:color w:val="000000"/>
                <w:kern w:val="0"/>
                <w:sz w:val="20"/>
              </w:rPr>
              <w:t>／</w:t>
            </w:r>
            <w:r w:rsidRPr="005479C3">
              <w:rPr>
                <w:rFonts w:eastAsia="標楷體"/>
                <w:color w:val="000000"/>
                <w:kern w:val="0"/>
                <w:sz w:val="20"/>
              </w:rPr>
              <w:t>)</w:t>
            </w:r>
            <w:r w:rsidRPr="005479C3">
              <w:rPr>
                <w:rFonts w:eastAsia="標楷體" w:hAnsi="標楷體"/>
                <w:color w:val="000000"/>
                <w:kern w:val="0"/>
                <w:sz w:val="20"/>
              </w:rPr>
              <w:t>，異常時，請立即</w:t>
            </w:r>
            <w:r w:rsidRPr="005479C3">
              <w:rPr>
                <w:rFonts w:eastAsia="標楷體" w:hAnsi="標楷體" w:hint="eastAsia"/>
                <w:color w:val="000000"/>
                <w:kern w:val="0"/>
                <w:sz w:val="20"/>
              </w:rPr>
              <w:t>通報負責人並報修</w:t>
            </w:r>
            <w:r w:rsidRPr="005479C3">
              <w:rPr>
                <w:rFonts w:eastAsia="標楷體" w:hAnsi="標楷體"/>
                <w:color w:val="000000"/>
                <w:kern w:val="0"/>
                <w:sz w:val="20"/>
              </w:rPr>
              <w:t>。</w:t>
            </w:r>
          </w:p>
          <w:p w:rsidR="00F42FBD" w:rsidRPr="005479C3" w:rsidRDefault="00F42FBD" w:rsidP="005377A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5479C3">
              <w:rPr>
                <w:rFonts w:eastAsia="標楷體" w:hint="eastAsia"/>
                <w:color w:val="000000"/>
                <w:kern w:val="0"/>
                <w:sz w:val="20"/>
              </w:rPr>
              <w:t>3.</w:t>
            </w:r>
            <w:r w:rsidRPr="005479C3">
              <w:rPr>
                <w:rFonts w:ascii="標楷體" w:eastAsia="標楷體" w:hAnsi="標楷體" w:hint="eastAsia"/>
                <w:color w:val="000000"/>
                <w:sz w:val="20"/>
              </w:rPr>
              <w:t>本表單留存於實驗場所或交由系所辦公室留存以供備查，</w:t>
            </w:r>
            <w:r w:rsidRPr="005479C3">
              <w:rPr>
                <w:rFonts w:ascii="標楷體" w:eastAsia="標楷體" w:hAnsi="標楷體" w:hint="eastAsia"/>
                <w:color w:val="000000"/>
                <w:sz w:val="20"/>
                <w:shd w:val="pct15" w:color="auto" w:fill="FFFFFF"/>
              </w:rPr>
              <w:t>資料備查三年</w:t>
            </w:r>
            <w:r w:rsidRPr="005479C3">
              <w:rPr>
                <w:rFonts w:ascii="標楷體" w:eastAsia="標楷體" w:hAnsi="標楷體"/>
                <w:color w:val="000000"/>
                <w:kern w:val="0"/>
                <w:sz w:val="20"/>
              </w:rPr>
              <w:t>。</w:t>
            </w:r>
          </w:p>
        </w:tc>
      </w:tr>
    </w:tbl>
    <w:p w:rsidR="00F42FBD" w:rsidRPr="005479C3" w:rsidRDefault="00F42FBD" w:rsidP="00F42FBD">
      <w:pPr>
        <w:rPr>
          <w:color w:val="000000"/>
        </w:rPr>
      </w:pPr>
    </w:p>
    <w:p w:rsidR="00F42FBD" w:rsidRPr="005479C3" w:rsidRDefault="00F42FBD" w:rsidP="00F42FBD">
      <w:pPr>
        <w:spacing w:line="0" w:lineRule="atLeast"/>
        <w:rPr>
          <w:color w:val="000000"/>
          <w:sz w:val="2"/>
          <w:szCs w:val="2"/>
        </w:rPr>
      </w:pPr>
      <w:r w:rsidRPr="005479C3">
        <w:rPr>
          <w:color w:val="00000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3"/>
        <w:gridCol w:w="6965"/>
      </w:tblGrid>
      <w:tr w:rsidR="00F42FBD" w:rsidRPr="005479C3" w:rsidTr="005377AF">
        <w:trPr>
          <w:jc w:val="center"/>
        </w:trPr>
        <w:tc>
          <w:tcPr>
            <w:tcW w:w="14979" w:type="dxa"/>
            <w:gridSpan w:val="2"/>
            <w:shd w:val="clear" w:color="auto" w:fill="auto"/>
          </w:tcPr>
          <w:p w:rsidR="00F42FBD" w:rsidRPr="005479C3" w:rsidRDefault="00F42FBD" w:rsidP="005377AF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5479C3">
              <w:rPr>
                <w:rFonts w:eastAsia="標楷體" w:hint="eastAsia"/>
                <w:color w:val="000000"/>
                <w:sz w:val="36"/>
              </w:rPr>
              <w:lastRenderedPageBreak/>
              <w:t>每日實驗</w:t>
            </w:r>
            <w:r w:rsidRPr="005479C3">
              <w:rPr>
                <w:rFonts w:eastAsia="標楷體"/>
                <w:color w:val="000000"/>
                <w:sz w:val="36"/>
              </w:rPr>
              <w:t>場所</w:t>
            </w:r>
            <w:r w:rsidRPr="005479C3">
              <w:rPr>
                <w:rFonts w:eastAsia="標楷體" w:hint="eastAsia"/>
                <w:color w:val="000000"/>
                <w:sz w:val="36"/>
              </w:rPr>
              <w:t>自動檢查紀錄月表</w:t>
            </w:r>
            <w:r w:rsidRPr="005479C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之各檢點項目應檢查細節說明</w:t>
            </w:r>
          </w:p>
        </w:tc>
      </w:tr>
      <w:tr w:rsidR="00F42FBD" w:rsidRPr="005479C3" w:rsidTr="005377AF">
        <w:trPr>
          <w:trHeight w:val="1935"/>
          <w:jc w:val="center"/>
        </w:trPr>
        <w:tc>
          <w:tcPr>
            <w:tcW w:w="7489" w:type="dxa"/>
            <w:shd w:val="clear" w:color="auto" w:fill="auto"/>
          </w:tcPr>
          <w:p w:rsidR="00F42FBD" w:rsidRPr="005479C3" w:rsidRDefault="00F42FBD" w:rsidP="005377AF">
            <w:pPr>
              <w:autoSpaceDE w:val="0"/>
              <w:autoSpaceDN w:val="0"/>
              <w:adjustRightInd w:val="0"/>
              <w:spacing w:line="252" w:lineRule="exact"/>
              <w:ind w:left="6" w:right="-20"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1、化學品使用及運作：</w:t>
            </w:r>
          </w:p>
          <w:p w:rsidR="00F42FBD" w:rsidRPr="005479C3" w:rsidRDefault="00F42FBD" w:rsidP="005377AF">
            <w:pPr>
              <w:autoSpaceDE w:val="0"/>
              <w:autoSpaceDN w:val="0"/>
              <w:adjustRightInd w:val="0"/>
              <w:spacing w:line="252" w:lineRule="exact"/>
              <w:ind w:left="6" w:right="-20"/>
              <w:rPr>
                <w:rFonts w:ascii="標楷體" w:eastAsia="標楷體" w:hAnsi="標楷體"/>
                <w:color w:val="000000"/>
                <w:kern w:val="0"/>
              </w:rPr>
            </w:pPr>
            <w:r w:rsidRPr="005479C3">
              <w:rPr>
                <w:rFonts w:ascii="標楷體" w:eastAsia="標楷體" w:hAnsi="標楷體"/>
                <w:color w:val="000000"/>
              </w:rPr>
              <w:t>(1)藥品使用完畢後已緊閉並置回原位整齊存放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/>
                <w:color w:val="000000"/>
              </w:rPr>
              <w:t>(2)藥品名稱</w:t>
            </w:r>
            <w:r w:rsidRPr="005479C3">
              <w:rPr>
                <w:rFonts w:ascii="標楷體" w:eastAsia="標楷體" w:hAnsi="標楷體" w:hint="eastAsia"/>
                <w:color w:val="000000"/>
              </w:rPr>
              <w:t>與</w:t>
            </w:r>
            <w:r w:rsidRPr="005479C3">
              <w:rPr>
                <w:rFonts w:ascii="標楷體" w:eastAsia="標楷體" w:hAnsi="標楷體"/>
                <w:color w:val="000000"/>
              </w:rPr>
              <w:t>標示</w:t>
            </w:r>
            <w:r w:rsidRPr="005479C3">
              <w:rPr>
                <w:rFonts w:ascii="標楷體" w:eastAsia="標楷體" w:hAnsi="標楷體" w:hint="eastAsia"/>
                <w:color w:val="000000"/>
              </w:rPr>
              <w:t>須符合GHS要求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/>
                <w:color w:val="000000"/>
              </w:rPr>
              <w:t>(3)</w:t>
            </w:r>
            <w:r w:rsidRPr="005479C3">
              <w:rPr>
                <w:rFonts w:ascii="標楷體" w:eastAsia="標楷體" w:hAnsi="標楷體" w:hint="eastAsia"/>
                <w:color w:val="000000"/>
              </w:rPr>
              <w:t>液態危害物須加盛盤，</w:t>
            </w:r>
            <w:r w:rsidRPr="005479C3">
              <w:rPr>
                <w:rFonts w:ascii="標楷體" w:eastAsia="標楷體" w:hAnsi="標楷體"/>
                <w:color w:val="000000"/>
              </w:rPr>
              <w:t>藥品櫃已關閉妥當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</w:t>
            </w:r>
            <w:r w:rsidRPr="005479C3">
              <w:rPr>
                <w:rFonts w:ascii="標楷體" w:eastAsia="標楷體" w:hAnsi="標楷體"/>
                <w:color w:val="000000"/>
              </w:rPr>
              <w:t>4)藥品櫃內沒有藥品洩漏情形</w:t>
            </w:r>
          </w:p>
          <w:p w:rsidR="00F42FBD" w:rsidRPr="005479C3" w:rsidRDefault="00F42FBD" w:rsidP="005377A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/>
                <w:color w:val="000000"/>
              </w:rPr>
              <w:t>(5)毒化物及</w:t>
            </w:r>
            <w:r w:rsidRPr="005479C3">
              <w:rPr>
                <w:rFonts w:ascii="標楷體" w:eastAsia="標楷體" w:hAnsi="標楷體" w:hint="eastAsia"/>
                <w:color w:val="000000"/>
              </w:rPr>
              <w:t>關注性化學品</w:t>
            </w:r>
            <w:r w:rsidRPr="005479C3">
              <w:rPr>
                <w:rFonts w:ascii="標楷體" w:eastAsia="標楷體" w:hAnsi="標楷體"/>
                <w:color w:val="000000"/>
              </w:rPr>
              <w:t>取用依規定填寫運作記錄</w:t>
            </w:r>
          </w:p>
        </w:tc>
        <w:tc>
          <w:tcPr>
            <w:tcW w:w="7490" w:type="dxa"/>
            <w:shd w:val="clear" w:color="auto" w:fill="auto"/>
          </w:tcPr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4、儀器或設備運作：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</w:t>
            </w:r>
            <w:r w:rsidRPr="005479C3">
              <w:rPr>
                <w:rFonts w:ascii="標楷體" w:eastAsia="標楷體" w:hAnsi="標楷體"/>
                <w:color w:val="000000"/>
              </w:rPr>
              <w:t>1)儀器週邊保持乾淨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</w:t>
            </w:r>
            <w:r w:rsidRPr="005479C3">
              <w:rPr>
                <w:rFonts w:ascii="標楷體" w:eastAsia="標楷體" w:hAnsi="標楷體"/>
                <w:color w:val="000000"/>
              </w:rPr>
              <w:t>2)電線絕緣包覆沒有被破壞致裸露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/>
                <w:color w:val="000000"/>
              </w:rPr>
              <w:t>(3)儀器設備旁是否有操作說明</w:t>
            </w:r>
          </w:p>
          <w:p w:rsidR="00F42FBD" w:rsidRPr="005479C3" w:rsidRDefault="00F42FBD" w:rsidP="005377A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(4)設備如需配戴防護具，請確認防護具是否備妥</w:t>
            </w:r>
          </w:p>
        </w:tc>
      </w:tr>
      <w:tr w:rsidR="00F42FBD" w:rsidRPr="005479C3" w:rsidTr="005377AF">
        <w:trPr>
          <w:trHeight w:val="1962"/>
          <w:jc w:val="center"/>
        </w:trPr>
        <w:tc>
          <w:tcPr>
            <w:tcW w:w="7489" w:type="dxa"/>
            <w:shd w:val="clear" w:color="auto" w:fill="auto"/>
          </w:tcPr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2、污染防治設施：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/>
                <w:color w:val="000000"/>
              </w:rPr>
              <w:t>(1)廢液貯存之內容物已標示清楚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(2)廢液儲存不得超過八分滿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(3)廢液桶確實鎖緊上蓋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(4</w:t>
            </w:r>
            <w:r w:rsidRPr="005479C3">
              <w:rPr>
                <w:rFonts w:ascii="標楷體" w:eastAsia="標楷體" w:hAnsi="標楷體"/>
                <w:color w:val="000000"/>
              </w:rPr>
              <w:t>)廢棄物已分類貯存並標示區域</w:t>
            </w:r>
          </w:p>
        </w:tc>
        <w:tc>
          <w:tcPr>
            <w:tcW w:w="7490" w:type="dxa"/>
            <w:shd w:val="clear" w:color="auto" w:fill="auto"/>
          </w:tcPr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5、實驗用防護具：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</w:t>
            </w:r>
            <w:r w:rsidRPr="005479C3">
              <w:rPr>
                <w:rFonts w:ascii="標楷體" w:eastAsia="標楷體" w:hAnsi="標楷體"/>
                <w:color w:val="000000"/>
              </w:rPr>
              <w:t>1)防護具數量足夠使用</w:t>
            </w:r>
          </w:p>
          <w:p w:rsidR="00F42FBD" w:rsidRPr="005479C3" w:rsidRDefault="00F42FBD" w:rsidP="005377A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/>
                <w:color w:val="000000"/>
              </w:rPr>
              <w:t>(2)進行實驗時，人員有依正確使用安全防護具</w:t>
            </w:r>
          </w:p>
          <w:p w:rsidR="00F42FBD" w:rsidRPr="005479C3" w:rsidRDefault="00F42FBD" w:rsidP="005377A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(3)有耗材之防護具，如防毒面罩等，平時不用時是否用夾鏈袋包妥，並標註開始使用日期</w:t>
            </w:r>
          </w:p>
          <w:p w:rsidR="00F42FBD" w:rsidRPr="005479C3" w:rsidRDefault="00F42FBD" w:rsidP="005377A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(4)防護具之耗材是否仍在有效期內，如濾毒罐、N95口罩等</w:t>
            </w:r>
          </w:p>
        </w:tc>
      </w:tr>
      <w:tr w:rsidR="00F42FBD" w:rsidRPr="005479C3" w:rsidTr="005377AF">
        <w:trPr>
          <w:trHeight w:val="3834"/>
          <w:jc w:val="center"/>
        </w:trPr>
        <w:tc>
          <w:tcPr>
            <w:tcW w:w="7489" w:type="dxa"/>
            <w:shd w:val="clear" w:color="auto" w:fill="auto"/>
          </w:tcPr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3、氣體鋼瓶狀態：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(1)容器有明顯標示</w:t>
            </w:r>
            <w:r w:rsidRPr="005479C3">
              <w:rPr>
                <w:rFonts w:ascii="標楷體" w:eastAsia="標楷體" w:hAnsi="標楷體"/>
                <w:color w:val="000000"/>
              </w:rPr>
              <w:t>名稱</w:t>
            </w:r>
            <w:r w:rsidRPr="005479C3">
              <w:rPr>
                <w:rFonts w:ascii="標楷體" w:eastAsia="標楷體" w:hAnsi="標楷體" w:hint="eastAsia"/>
                <w:color w:val="000000"/>
              </w:rPr>
              <w:t>及GHS危害圖示</w:t>
            </w:r>
          </w:p>
          <w:p w:rsidR="00F42FBD" w:rsidRPr="005479C3" w:rsidRDefault="00F42FBD" w:rsidP="005377A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(2)是否備置安全資料表SDS</w:t>
            </w:r>
            <w:r w:rsidRPr="005479C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(有效期為三年內)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(3)</w:t>
            </w:r>
            <w:r w:rsidRPr="005479C3">
              <w:rPr>
                <w:rFonts w:ascii="標楷體" w:eastAsia="標楷體" w:hAnsi="標楷體"/>
                <w:color w:val="000000"/>
              </w:rPr>
              <w:t>是否</w:t>
            </w:r>
            <w:r w:rsidRPr="005479C3">
              <w:rPr>
                <w:rFonts w:ascii="標楷體" w:eastAsia="標楷體" w:hAnsi="標楷體" w:hint="eastAsia"/>
                <w:color w:val="000000"/>
              </w:rPr>
              <w:t>確實</w:t>
            </w:r>
            <w:r w:rsidRPr="005479C3">
              <w:rPr>
                <w:rFonts w:ascii="標楷體" w:eastAsia="標楷體" w:hAnsi="標楷體"/>
                <w:color w:val="000000"/>
              </w:rPr>
              <w:t>固定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(4)</w:t>
            </w:r>
            <w:r w:rsidRPr="005479C3">
              <w:rPr>
                <w:rFonts w:ascii="標楷體" w:eastAsia="標楷體" w:hAnsi="標楷體"/>
                <w:color w:val="000000"/>
              </w:rPr>
              <w:t>皮管是否有</w:t>
            </w:r>
            <w:r w:rsidRPr="005479C3">
              <w:rPr>
                <w:rFonts w:ascii="標楷體" w:eastAsia="標楷體" w:hAnsi="標楷體" w:hint="eastAsia"/>
                <w:color w:val="000000"/>
              </w:rPr>
              <w:t>不銹鋼</w:t>
            </w:r>
            <w:r w:rsidRPr="005479C3">
              <w:rPr>
                <w:rFonts w:ascii="標楷體" w:eastAsia="標楷體" w:hAnsi="標楷體"/>
                <w:color w:val="000000"/>
              </w:rPr>
              <w:t>管夾固定</w:t>
            </w:r>
            <w:r w:rsidRPr="005479C3">
              <w:rPr>
                <w:rFonts w:ascii="標楷體" w:eastAsia="標楷體" w:hAnsi="標楷體" w:hint="eastAsia"/>
                <w:color w:val="000000"/>
              </w:rPr>
              <w:t>，或氣體管路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(5)</w:t>
            </w:r>
            <w:r w:rsidRPr="005479C3">
              <w:rPr>
                <w:rFonts w:ascii="標楷體" w:eastAsia="標楷體" w:hAnsi="標楷體"/>
                <w:color w:val="000000"/>
              </w:rPr>
              <w:t>壓力表、流量計是否無損壞洩漏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(6)壓力表最高與一般使用壓力是否有標註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(7)</w:t>
            </w:r>
            <w:r w:rsidRPr="005479C3">
              <w:rPr>
                <w:rFonts w:ascii="標楷體" w:eastAsia="標楷體" w:hAnsi="標楷體"/>
                <w:color w:val="000000"/>
              </w:rPr>
              <w:t>實瓶、空瓶</w:t>
            </w:r>
            <w:r w:rsidRPr="005479C3">
              <w:rPr>
                <w:rFonts w:ascii="標楷體" w:eastAsia="標楷體" w:hAnsi="標楷體" w:hint="eastAsia"/>
                <w:color w:val="000000"/>
              </w:rPr>
              <w:t>應確實標示</w:t>
            </w:r>
          </w:p>
          <w:p w:rsidR="00F42FBD" w:rsidRPr="005479C3" w:rsidRDefault="00F42FBD" w:rsidP="005377A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(8)閒置</w:t>
            </w:r>
            <w:r w:rsidRPr="005479C3">
              <w:rPr>
                <w:rFonts w:ascii="標楷體" w:eastAsia="標楷體" w:hAnsi="標楷體"/>
                <w:color w:val="000000"/>
              </w:rPr>
              <w:t>鋼瓶頭是否蓋緊防護罩蓋。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(9)</w:t>
            </w:r>
            <w:r w:rsidRPr="005479C3">
              <w:rPr>
                <w:rFonts w:ascii="標楷體" w:eastAsia="標楷體" w:hAnsi="標楷體"/>
                <w:color w:val="000000"/>
              </w:rPr>
              <w:t>是否置于陰涼非陽光直射處</w:t>
            </w:r>
          </w:p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(10)可燃性氣體、有毒性氣體及氧氣之鋼瓶，是否有分開貯存</w:t>
            </w:r>
          </w:p>
          <w:p w:rsidR="00F42FBD" w:rsidRPr="005479C3" w:rsidRDefault="00F42FBD" w:rsidP="005377A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(11)氣體管路是否標示內容物及流向</w:t>
            </w:r>
          </w:p>
        </w:tc>
        <w:tc>
          <w:tcPr>
            <w:tcW w:w="7490" w:type="dxa"/>
            <w:shd w:val="clear" w:color="auto" w:fill="auto"/>
          </w:tcPr>
          <w:p w:rsidR="00F42FBD" w:rsidRPr="005479C3" w:rsidRDefault="00F42FBD" w:rsidP="005377AF">
            <w:pPr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 w:hint="eastAsia"/>
                <w:color w:val="000000"/>
              </w:rPr>
              <w:t>6、實驗場所環境狀態</w:t>
            </w:r>
          </w:p>
          <w:p w:rsidR="00F42FBD" w:rsidRPr="005479C3" w:rsidRDefault="00F42FBD" w:rsidP="005377A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/>
                <w:color w:val="000000"/>
              </w:rPr>
              <w:t>(1)緊急照明系統、緊急疏散標示是否清楚</w:t>
            </w:r>
          </w:p>
          <w:p w:rsidR="00F42FBD" w:rsidRPr="005479C3" w:rsidRDefault="00F42FBD" w:rsidP="005377A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/>
                <w:color w:val="000000"/>
              </w:rPr>
              <w:t>(2)室內保持整潔，無積水，通道明確且無障礙物</w:t>
            </w:r>
          </w:p>
          <w:p w:rsidR="00F42FBD" w:rsidRPr="005479C3" w:rsidRDefault="00F42FBD" w:rsidP="005377A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/>
                <w:color w:val="000000"/>
              </w:rPr>
              <w:t>(3)</w:t>
            </w:r>
            <w:r w:rsidRPr="005479C3">
              <w:rPr>
                <w:rFonts w:ascii="標楷體" w:eastAsia="標楷體" w:hAnsi="標楷體" w:hint="eastAsia"/>
                <w:color w:val="000000"/>
              </w:rPr>
              <w:t>禁止抽菸與飲食</w:t>
            </w:r>
          </w:p>
          <w:p w:rsidR="00F42FBD" w:rsidRPr="005479C3" w:rsidRDefault="00F42FBD" w:rsidP="005377A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/>
                <w:color w:val="000000"/>
                <w:kern w:val="0"/>
              </w:rPr>
              <w:t>(4)最後離開實驗場所者是否有關閉不必要的電源</w:t>
            </w:r>
          </w:p>
          <w:p w:rsidR="00F42FBD" w:rsidRPr="005479C3" w:rsidRDefault="00F42FBD" w:rsidP="005377A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/>
                <w:color w:val="000000"/>
              </w:rPr>
              <w:t>7、其他</w:t>
            </w:r>
          </w:p>
          <w:p w:rsidR="00F42FBD" w:rsidRPr="005479C3" w:rsidRDefault="00F42FBD" w:rsidP="005377AF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479C3">
              <w:rPr>
                <w:rFonts w:ascii="標楷體" w:eastAsia="標楷體" w:hAnsi="標楷體"/>
                <w:color w:val="000000"/>
              </w:rPr>
              <w:t>(1)</w:t>
            </w:r>
            <w:r w:rsidRPr="005479C3">
              <w:rPr>
                <w:rFonts w:ascii="標楷體" w:eastAsia="標楷體" w:hAnsi="標楷體" w:hint="eastAsia"/>
                <w:color w:val="000000"/>
              </w:rPr>
              <w:t>人員接受實驗場所操作所需各項教育訓練</w:t>
            </w:r>
          </w:p>
        </w:tc>
      </w:tr>
    </w:tbl>
    <w:p w:rsidR="00916D1E" w:rsidRPr="00F42FBD" w:rsidRDefault="00916D1E" w:rsidP="000F5792"/>
    <w:sectPr w:rsidR="00916D1E" w:rsidRPr="00F42FBD" w:rsidSect="0082481A">
      <w:pgSz w:w="16838" w:h="11906" w:orient="landscape"/>
      <w:pgMar w:top="993" w:right="1440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480" w:rsidRDefault="00077480" w:rsidP="0082481A">
      <w:r>
        <w:separator/>
      </w:r>
    </w:p>
  </w:endnote>
  <w:endnote w:type="continuationSeparator" w:id="0">
    <w:p w:rsidR="00077480" w:rsidRDefault="00077480" w:rsidP="0082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480" w:rsidRDefault="00077480" w:rsidP="0082481A">
      <w:r>
        <w:separator/>
      </w:r>
    </w:p>
  </w:footnote>
  <w:footnote w:type="continuationSeparator" w:id="0">
    <w:p w:rsidR="00077480" w:rsidRDefault="00077480" w:rsidP="0082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F0"/>
    <w:rsid w:val="00077480"/>
    <w:rsid w:val="000F5792"/>
    <w:rsid w:val="004361F0"/>
    <w:rsid w:val="004A3E9F"/>
    <w:rsid w:val="004E2B37"/>
    <w:rsid w:val="0082481A"/>
    <w:rsid w:val="00916D1E"/>
    <w:rsid w:val="00BA6151"/>
    <w:rsid w:val="00D4070F"/>
    <w:rsid w:val="00F4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1098B"/>
  <w15:chartTrackingRefBased/>
  <w15:docId w15:val="{48032F1D-EC92-44F4-BC47-7A0C11F7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81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81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8248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81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8248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ESH-03</cp:lastModifiedBy>
  <cp:revision>5</cp:revision>
  <dcterms:created xsi:type="dcterms:W3CDTF">2022-07-06T02:03:00Z</dcterms:created>
  <dcterms:modified xsi:type="dcterms:W3CDTF">2023-02-06T06:02:00Z</dcterms:modified>
</cp:coreProperties>
</file>