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3BB" w:rsidRPr="00C31C5F" w:rsidRDefault="005D03BB" w:rsidP="005D03BB">
      <w:pPr>
        <w:jc w:val="both"/>
        <w:outlineLvl w:val="0"/>
        <w:rPr>
          <w:rFonts w:eastAsia="標楷體"/>
          <w:szCs w:val="24"/>
        </w:rPr>
      </w:pPr>
      <w:r w:rsidRPr="00C31C5F">
        <w:rPr>
          <w:rFonts w:eastAsia="標楷體" w:hint="eastAsia"/>
          <w:szCs w:val="24"/>
        </w:rPr>
        <w:t>附件</w:t>
      </w:r>
      <w:r>
        <w:rPr>
          <w:rFonts w:eastAsia="標楷體" w:hint="eastAsia"/>
          <w:szCs w:val="24"/>
        </w:rPr>
        <w:t>三</w:t>
      </w:r>
      <w:r w:rsidRPr="00C31C5F">
        <w:rPr>
          <w:rFonts w:eastAsia="標楷體" w:hint="eastAsia"/>
          <w:szCs w:val="24"/>
        </w:rPr>
        <w:t>：</w:t>
      </w:r>
      <w:r w:rsidRPr="00BB42D1">
        <w:rPr>
          <w:rFonts w:eastAsia="標楷體" w:hint="eastAsia"/>
          <w:szCs w:val="24"/>
        </w:rPr>
        <w:t>局部排氣裝置自動檢查紀錄表</w:t>
      </w:r>
      <w:r w:rsidRPr="00BB42D1">
        <w:rPr>
          <w:rFonts w:eastAsia="標楷體" w:hint="eastAsia"/>
          <w:szCs w:val="24"/>
        </w:rPr>
        <w:t>(ESH-P-18-</w:t>
      </w:r>
      <w:r>
        <w:rPr>
          <w:rFonts w:eastAsia="標楷體" w:hint="eastAsia"/>
          <w:szCs w:val="24"/>
        </w:rPr>
        <w:t>03</w:t>
      </w:r>
      <w:r w:rsidRPr="00BB42D1">
        <w:rPr>
          <w:rFonts w:eastAsia="標楷體" w:hint="eastAsia"/>
          <w:szCs w:val="24"/>
        </w:rPr>
        <w:t>)</w:t>
      </w:r>
    </w:p>
    <w:p w:rsidR="005D03BB" w:rsidRPr="006E6F6F" w:rsidRDefault="005D03BB" w:rsidP="005D03BB">
      <w:pPr>
        <w:tabs>
          <w:tab w:val="center" w:pos="5400"/>
          <w:tab w:val="left" w:pos="9075"/>
        </w:tabs>
        <w:spacing w:line="400" w:lineRule="exact"/>
        <w:jc w:val="center"/>
        <w:rPr>
          <w:rFonts w:eastAsia="標楷體"/>
          <w:b/>
          <w:color w:val="000000"/>
          <w:sz w:val="36"/>
        </w:rPr>
      </w:pPr>
      <w:r w:rsidRPr="006E6F6F">
        <w:rPr>
          <w:rFonts w:eastAsia="標楷體" w:hint="eastAsia"/>
          <w:b/>
          <w:color w:val="000000"/>
          <w:sz w:val="36"/>
        </w:rPr>
        <w:t>國立清華大學局部排氣裝置自動檢查紀錄表</w:t>
      </w:r>
      <w:r w:rsidRPr="006E6F6F">
        <w:rPr>
          <w:rFonts w:ascii="標楷體" w:eastAsia="標楷體" w:hint="eastAsia"/>
          <w:b/>
          <w:sz w:val="40"/>
          <w:szCs w:val="40"/>
        </w:rPr>
        <w:t>(每年)</w:t>
      </w:r>
    </w:p>
    <w:p w:rsidR="005D03BB" w:rsidRPr="00896E7D" w:rsidRDefault="005D03BB" w:rsidP="00A132DE">
      <w:pPr>
        <w:tabs>
          <w:tab w:val="center" w:pos="5400"/>
          <w:tab w:val="left" w:pos="9075"/>
        </w:tabs>
        <w:spacing w:line="240" w:lineRule="exact"/>
        <w:jc w:val="right"/>
        <w:rPr>
          <w:rFonts w:eastAsia="標楷體"/>
          <w:color w:val="000000"/>
          <w:sz w:val="20"/>
        </w:rPr>
      </w:pPr>
      <w:r w:rsidRPr="00896E7D">
        <w:rPr>
          <w:rFonts w:eastAsia="標楷體" w:hint="eastAsia"/>
          <w:color w:val="000000"/>
          <w:sz w:val="20"/>
        </w:rPr>
        <w:t>2</w:t>
      </w:r>
      <w:r w:rsidRPr="00896E7D">
        <w:rPr>
          <w:rFonts w:eastAsia="標楷體"/>
          <w:color w:val="000000"/>
          <w:sz w:val="20"/>
        </w:rPr>
        <w:t>02</w:t>
      </w:r>
      <w:r w:rsidR="00A91770">
        <w:rPr>
          <w:rFonts w:eastAsia="標楷體" w:hint="eastAsia"/>
          <w:color w:val="000000"/>
          <w:sz w:val="20"/>
        </w:rPr>
        <w:t>3</w:t>
      </w:r>
      <w:r w:rsidRPr="00896E7D">
        <w:rPr>
          <w:rFonts w:eastAsia="標楷體"/>
          <w:color w:val="000000"/>
          <w:sz w:val="20"/>
        </w:rPr>
        <w:t>.</w:t>
      </w:r>
      <w:r w:rsidR="00A91770">
        <w:rPr>
          <w:rFonts w:eastAsia="標楷體" w:hint="eastAsia"/>
          <w:color w:val="000000"/>
          <w:sz w:val="20"/>
        </w:rPr>
        <w:t>1</w:t>
      </w:r>
      <w:r>
        <w:rPr>
          <w:rFonts w:eastAsia="標楷體" w:hint="eastAsia"/>
          <w:color w:val="000000"/>
          <w:sz w:val="20"/>
        </w:rPr>
        <w:t>.</w:t>
      </w:r>
      <w:r w:rsidR="00A91770">
        <w:rPr>
          <w:rFonts w:eastAsia="標楷體"/>
          <w:color w:val="000000"/>
          <w:sz w:val="20"/>
        </w:rPr>
        <w:t>1</w:t>
      </w:r>
      <w:r>
        <w:rPr>
          <w:rFonts w:eastAsia="標楷體" w:hint="eastAsia"/>
          <w:color w:val="000000"/>
          <w:sz w:val="20"/>
        </w:rPr>
        <w:t>6</w:t>
      </w:r>
      <w:r w:rsidRPr="00896E7D">
        <w:rPr>
          <w:rFonts w:eastAsia="標楷體" w:hint="eastAsia"/>
          <w:color w:val="000000"/>
          <w:sz w:val="20"/>
        </w:rPr>
        <w:t>修訂</w:t>
      </w:r>
    </w:p>
    <w:p w:rsidR="005D03BB" w:rsidRPr="00C31C5F" w:rsidRDefault="00CE74FB" w:rsidP="00A132DE">
      <w:pPr>
        <w:tabs>
          <w:tab w:val="center" w:pos="5400"/>
          <w:tab w:val="left" w:pos="9075"/>
        </w:tabs>
        <w:spacing w:line="240" w:lineRule="exact"/>
        <w:jc w:val="right"/>
        <w:rPr>
          <w:rFonts w:eastAsia="標楷體"/>
          <w:sz w:val="20"/>
        </w:rPr>
      </w:pPr>
      <w:r w:rsidRPr="00A91770">
        <w:rPr>
          <w:rFonts w:eastAsia="標楷體" w:hint="eastAsia"/>
          <w:szCs w:val="24"/>
        </w:rPr>
        <w:t>排氣裝置編號：</w:t>
      </w:r>
      <w:r w:rsidRPr="00A91770">
        <w:rPr>
          <w:rFonts w:eastAsia="標楷體" w:hint="eastAsia"/>
          <w:szCs w:val="24"/>
        </w:rPr>
        <w:t xml:space="preserve">     </w:t>
      </w:r>
      <w:r>
        <w:rPr>
          <w:rFonts w:eastAsia="標楷體" w:hint="eastAsia"/>
          <w:color w:val="000000"/>
          <w:sz w:val="20"/>
        </w:rPr>
        <w:t xml:space="preserve">   </w:t>
      </w:r>
      <w:r w:rsidR="00F90844">
        <w:rPr>
          <w:rFonts w:eastAsia="標楷體" w:hint="eastAsia"/>
          <w:color w:val="000000"/>
          <w:sz w:val="20"/>
        </w:rPr>
        <w:t xml:space="preserve">   </w:t>
      </w:r>
      <w:r w:rsidR="00A91770">
        <w:rPr>
          <w:rFonts w:eastAsia="標楷體" w:hint="eastAsia"/>
          <w:color w:val="000000"/>
          <w:sz w:val="20"/>
        </w:rPr>
        <w:t xml:space="preserve">                 </w:t>
      </w:r>
      <w:r>
        <w:rPr>
          <w:rFonts w:eastAsia="標楷體" w:hint="eastAsia"/>
          <w:color w:val="000000"/>
          <w:sz w:val="20"/>
        </w:rPr>
        <w:t xml:space="preserve">                     </w:t>
      </w:r>
      <w:r w:rsidR="005D03BB" w:rsidRPr="00896E7D">
        <w:rPr>
          <w:rFonts w:eastAsia="標楷體" w:hint="eastAsia"/>
          <w:color w:val="000000"/>
          <w:sz w:val="20"/>
        </w:rPr>
        <w:t>NO</w:t>
      </w:r>
      <w:r w:rsidR="005D03BB" w:rsidRPr="00896E7D">
        <w:rPr>
          <w:rFonts w:eastAsia="標楷體" w:hint="eastAsia"/>
          <w:color w:val="000000"/>
          <w:sz w:val="20"/>
        </w:rPr>
        <w:t>：</w:t>
      </w:r>
      <w:r w:rsidR="005D03BB">
        <w:rPr>
          <w:rFonts w:eastAsia="標楷體" w:hint="eastAsia"/>
          <w:color w:val="000000"/>
          <w:sz w:val="20"/>
        </w:rPr>
        <w:t>ESH-P-18</w:t>
      </w:r>
      <w:r w:rsidR="005D03BB" w:rsidRPr="00896E7D">
        <w:rPr>
          <w:rFonts w:eastAsia="標楷體" w:hint="eastAsia"/>
          <w:color w:val="000000"/>
          <w:sz w:val="20"/>
        </w:rPr>
        <w:t>-</w:t>
      </w:r>
      <w:r w:rsidR="005D03BB">
        <w:rPr>
          <w:rFonts w:eastAsia="標楷體"/>
          <w:color w:val="000000"/>
          <w:sz w:val="20"/>
        </w:rPr>
        <w:t>03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1"/>
        <w:gridCol w:w="592"/>
        <w:gridCol w:w="330"/>
        <w:gridCol w:w="254"/>
        <w:gridCol w:w="2534"/>
        <w:gridCol w:w="1276"/>
        <w:gridCol w:w="1842"/>
        <w:gridCol w:w="930"/>
      </w:tblGrid>
      <w:tr w:rsidR="00A91770" w:rsidRPr="005479C3" w:rsidTr="00A91770">
        <w:trPr>
          <w:trHeight w:val="535"/>
        </w:trPr>
        <w:tc>
          <w:tcPr>
            <w:tcW w:w="1577" w:type="dxa"/>
            <w:gridSpan w:val="4"/>
          </w:tcPr>
          <w:p w:rsidR="00A91770" w:rsidRPr="005479C3" w:rsidRDefault="00A91770" w:rsidP="008C762F">
            <w:pPr>
              <w:spacing w:line="400" w:lineRule="exact"/>
              <w:jc w:val="distribute"/>
              <w:rPr>
                <w:rFonts w:eastAsia="標楷體"/>
                <w:color w:val="000000"/>
                <w:szCs w:val="24"/>
              </w:rPr>
            </w:pPr>
            <w:r w:rsidRPr="005479C3">
              <w:rPr>
                <w:rFonts w:eastAsia="標楷體" w:hint="eastAsia"/>
                <w:color w:val="000000"/>
                <w:szCs w:val="24"/>
              </w:rPr>
              <w:t>單位</w:t>
            </w:r>
          </w:p>
        </w:tc>
        <w:tc>
          <w:tcPr>
            <w:tcW w:w="2534" w:type="dxa"/>
          </w:tcPr>
          <w:p w:rsidR="00A91770" w:rsidRPr="005479C3" w:rsidRDefault="00A91770" w:rsidP="008C762F">
            <w:pPr>
              <w:spacing w:line="40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A91770" w:rsidRPr="005479C3" w:rsidRDefault="00A91770" w:rsidP="008C762F">
            <w:pPr>
              <w:spacing w:line="400" w:lineRule="exact"/>
              <w:jc w:val="distribute"/>
              <w:rPr>
                <w:rFonts w:eastAsia="標楷體"/>
                <w:color w:val="000000"/>
                <w:szCs w:val="24"/>
              </w:rPr>
            </w:pPr>
            <w:r w:rsidRPr="005479C3">
              <w:rPr>
                <w:rFonts w:eastAsia="標楷體" w:hint="eastAsia"/>
                <w:color w:val="000000"/>
                <w:szCs w:val="24"/>
              </w:rPr>
              <w:t>日期</w:t>
            </w:r>
          </w:p>
        </w:tc>
        <w:tc>
          <w:tcPr>
            <w:tcW w:w="2772" w:type="dxa"/>
            <w:gridSpan w:val="2"/>
          </w:tcPr>
          <w:p w:rsidR="00A91770" w:rsidRPr="005479C3" w:rsidRDefault="00A91770" w:rsidP="008C762F">
            <w:pPr>
              <w:spacing w:line="400" w:lineRule="exact"/>
              <w:rPr>
                <w:rFonts w:eastAsia="標楷體"/>
                <w:color w:val="000000"/>
                <w:szCs w:val="24"/>
              </w:rPr>
            </w:pPr>
          </w:p>
        </w:tc>
      </w:tr>
      <w:tr w:rsidR="00A91770" w:rsidRPr="005479C3" w:rsidTr="00A91770">
        <w:trPr>
          <w:trHeight w:val="529"/>
        </w:trPr>
        <w:tc>
          <w:tcPr>
            <w:tcW w:w="1577" w:type="dxa"/>
            <w:gridSpan w:val="4"/>
          </w:tcPr>
          <w:p w:rsidR="00A91770" w:rsidRPr="005479C3" w:rsidRDefault="00A91770" w:rsidP="008C762F">
            <w:pPr>
              <w:spacing w:line="400" w:lineRule="exact"/>
              <w:jc w:val="distribute"/>
              <w:rPr>
                <w:rFonts w:eastAsia="標楷體"/>
                <w:color w:val="000000"/>
                <w:szCs w:val="24"/>
              </w:rPr>
            </w:pPr>
            <w:r w:rsidRPr="005479C3">
              <w:rPr>
                <w:rFonts w:eastAsia="標楷體" w:hint="eastAsia"/>
                <w:color w:val="000000"/>
                <w:szCs w:val="24"/>
              </w:rPr>
              <w:t>場所名稱</w:t>
            </w:r>
          </w:p>
        </w:tc>
        <w:tc>
          <w:tcPr>
            <w:tcW w:w="2534" w:type="dxa"/>
          </w:tcPr>
          <w:p w:rsidR="00A91770" w:rsidRPr="005479C3" w:rsidRDefault="00A91770" w:rsidP="008C762F">
            <w:pPr>
              <w:spacing w:line="40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A91770" w:rsidRPr="005479C3" w:rsidRDefault="00A91770" w:rsidP="008C762F">
            <w:pPr>
              <w:spacing w:line="400" w:lineRule="exact"/>
              <w:jc w:val="distribute"/>
              <w:rPr>
                <w:rFonts w:eastAsia="標楷體"/>
                <w:color w:val="000000"/>
                <w:szCs w:val="24"/>
              </w:rPr>
            </w:pPr>
            <w:r w:rsidRPr="005479C3">
              <w:rPr>
                <w:rFonts w:eastAsia="標楷體" w:hint="eastAsia"/>
                <w:color w:val="000000"/>
                <w:szCs w:val="24"/>
              </w:rPr>
              <w:t>檢查人員</w:t>
            </w:r>
          </w:p>
        </w:tc>
        <w:tc>
          <w:tcPr>
            <w:tcW w:w="2772" w:type="dxa"/>
            <w:gridSpan w:val="2"/>
          </w:tcPr>
          <w:p w:rsidR="00A91770" w:rsidRPr="005479C3" w:rsidRDefault="00A91770" w:rsidP="008C762F">
            <w:pPr>
              <w:spacing w:line="400" w:lineRule="exact"/>
              <w:rPr>
                <w:rFonts w:eastAsia="標楷體"/>
                <w:color w:val="000000"/>
                <w:szCs w:val="24"/>
              </w:rPr>
            </w:pPr>
          </w:p>
        </w:tc>
      </w:tr>
      <w:tr w:rsidR="00A91770" w:rsidRPr="005479C3" w:rsidTr="00A91770">
        <w:trPr>
          <w:cantSplit/>
          <w:trHeight w:val="339"/>
        </w:trPr>
        <w:tc>
          <w:tcPr>
            <w:tcW w:w="401" w:type="dxa"/>
          </w:tcPr>
          <w:p w:rsidR="00A91770" w:rsidRPr="005479C3" w:rsidRDefault="00A91770" w:rsidP="008C762F">
            <w:pPr>
              <w:spacing w:line="40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5479C3">
              <w:rPr>
                <w:rFonts w:eastAsia="標楷體" w:hint="eastAsia"/>
                <w:color w:val="000000"/>
                <w:szCs w:val="24"/>
              </w:rPr>
              <w:t>項次</w:t>
            </w:r>
          </w:p>
        </w:tc>
        <w:tc>
          <w:tcPr>
            <w:tcW w:w="6828" w:type="dxa"/>
            <w:gridSpan w:val="6"/>
          </w:tcPr>
          <w:p w:rsidR="00A91770" w:rsidRPr="005479C3" w:rsidRDefault="00A91770" w:rsidP="008C762F">
            <w:pPr>
              <w:spacing w:line="40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5479C3">
              <w:rPr>
                <w:rFonts w:eastAsia="標楷體" w:hint="eastAsia"/>
                <w:color w:val="000000"/>
                <w:szCs w:val="24"/>
              </w:rPr>
              <w:t>項</w:t>
            </w:r>
            <w:r w:rsidRPr="005479C3">
              <w:rPr>
                <w:rFonts w:eastAsia="標楷體" w:hint="eastAsia"/>
                <w:color w:val="000000"/>
                <w:szCs w:val="24"/>
              </w:rPr>
              <w:t xml:space="preserve">                      </w:t>
            </w:r>
            <w:r w:rsidRPr="005479C3">
              <w:rPr>
                <w:rFonts w:eastAsia="標楷體" w:hint="eastAsia"/>
                <w:color w:val="000000"/>
                <w:szCs w:val="24"/>
              </w:rPr>
              <w:t>目</w:t>
            </w:r>
          </w:p>
        </w:tc>
        <w:tc>
          <w:tcPr>
            <w:tcW w:w="930" w:type="dxa"/>
          </w:tcPr>
          <w:p w:rsidR="00A91770" w:rsidRPr="005479C3" w:rsidRDefault="00A91770" w:rsidP="008C762F">
            <w:pPr>
              <w:spacing w:line="40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5479C3">
              <w:rPr>
                <w:rFonts w:eastAsia="標楷體" w:hint="eastAsia"/>
                <w:color w:val="000000"/>
                <w:szCs w:val="24"/>
              </w:rPr>
              <w:t>檢</w:t>
            </w:r>
            <w:r w:rsidRPr="005479C3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5479C3">
              <w:rPr>
                <w:rFonts w:eastAsia="標楷體" w:hint="eastAsia"/>
                <w:color w:val="000000"/>
                <w:szCs w:val="24"/>
              </w:rPr>
              <w:t>點</w:t>
            </w:r>
            <w:r w:rsidRPr="005479C3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5479C3">
              <w:rPr>
                <w:rFonts w:eastAsia="標楷體" w:hint="eastAsia"/>
                <w:color w:val="000000"/>
                <w:szCs w:val="24"/>
              </w:rPr>
              <w:t>結</w:t>
            </w:r>
            <w:r w:rsidRPr="005479C3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5479C3">
              <w:rPr>
                <w:rFonts w:eastAsia="標楷體" w:hint="eastAsia"/>
                <w:color w:val="000000"/>
                <w:szCs w:val="24"/>
              </w:rPr>
              <w:t>果</w:t>
            </w:r>
          </w:p>
        </w:tc>
      </w:tr>
      <w:tr w:rsidR="00A91770" w:rsidRPr="005479C3" w:rsidTr="00A91770">
        <w:trPr>
          <w:cantSplit/>
          <w:trHeight w:val="278"/>
        </w:trPr>
        <w:tc>
          <w:tcPr>
            <w:tcW w:w="401" w:type="dxa"/>
            <w:vMerge w:val="restart"/>
            <w:vAlign w:val="center"/>
          </w:tcPr>
          <w:p w:rsidR="00A91770" w:rsidRPr="005479C3" w:rsidRDefault="00A91770" w:rsidP="008C762F">
            <w:pPr>
              <w:spacing w:line="40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5479C3">
              <w:rPr>
                <w:rFonts w:eastAsia="標楷體" w:hint="eastAsia"/>
                <w:color w:val="000000"/>
                <w:szCs w:val="24"/>
              </w:rPr>
              <w:t>一</w:t>
            </w:r>
          </w:p>
        </w:tc>
        <w:tc>
          <w:tcPr>
            <w:tcW w:w="592" w:type="dxa"/>
            <w:vMerge w:val="restart"/>
            <w:vAlign w:val="center"/>
          </w:tcPr>
          <w:p w:rsidR="00A91770" w:rsidRPr="005479C3" w:rsidRDefault="00A91770" w:rsidP="008C762F">
            <w:pPr>
              <w:spacing w:line="400" w:lineRule="exact"/>
              <w:rPr>
                <w:rFonts w:eastAsia="標楷體"/>
                <w:color w:val="000000"/>
                <w:szCs w:val="24"/>
              </w:rPr>
            </w:pPr>
            <w:r w:rsidRPr="005479C3">
              <w:rPr>
                <w:rFonts w:eastAsia="標楷體" w:hint="eastAsia"/>
                <w:color w:val="000000"/>
                <w:szCs w:val="24"/>
              </w:rPr>
              <w:t>排氣裝置</w:t>
            </w:r>
          </w:p>
        </w:tc>
        <w:tc>
          <w:tcPr>
            <w:tcW w:w="330" w:type="dxa"/>
            <w:vAlign w:val="center"/>
          </w:tcPr>
          <w:p w:rsidR="00A91770" w:rsidRPr="005479C3" w:rsidRDefault="00A91770" w:rsidP="008C762F">
            <w:pPr>
              <w:spacing w:line="40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5479C3">
              <w:rPr>
                <w:rFonts w:eastAsia="標楷體" w:hint="eastAsia"/>
                <w:color w:val="000000"/>
                <w:szCs w:val="24"/>
              </w:rPr>
              <w:t>1</w:t>
            </w:r>
          </w:p>
        </w:tc>
        <w:tc>
          <w:tcPr>
            <w:tcW w:w="5906" w:type="dxa"/>
            <w:gridSpan w:val="4"/>
            <w:vAlign w:val="center"/>
          </w:tcPr>
          <w:p w:rsidR="00A91770" w:rsidRPr="005479C3" w:rsidRDefault="00A91770" w:rsidP="008C762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4" w:lineRule="atLeast"/>
              <w:rPr>
                <w:rFonts w:ascii="標楷體" w:eastAsia="標楷體" w:hAnsi="標楷體" w:cs="細明體" w:hint="eastAsia"/>
                <w:color w:val="000000"/>
                <w:kern w:val="0"/>
                <w:szCs w:val="24"/>
              </w:rPr>
            </w:pPr>
            <w:r w:rsidRPr="005479C3">
              <w:rPr>
                <w:rFonts w:ascii="標楷體" w:eastAsia="標楷體" w:hAnsi="標楷體" w:cs="細明體" w:hint="eastAsia"/>
                <w:color w:val="000000"/>
                <w:kern w:val="0"/>
                <w:szCs w:val="24"/>
              </w:rPr>
              <w:t>氣罩、導管及排氣機之磨損、腐蝕、凹凸及其他損害之狀況及程度。</w:t>
            </w:r>
          </w:p>
        </w:tc>
        <w:tc>
          <w:tcPr>
            <w:tcW w:w="930" w:type="dxa"/>
          </w:tcPr>
          <w:p w:rsidR="00A91770" w:rsidRPr="005479C3" w:rsidRDefault="00A91770" w:rsidP="008C762F">
            <w:pPr>
              <w:spacing w:line="400" w:lineRule="exact"/>
              <w:rPr>
                <w:rFonts w:eastAsia="標楷體"/>
                <w:color w:val="000000"/>
                <w:szCs w:val="24"/>
              </w:rPr>
            </w:pPr>
          </w:p>
        </w:tc>
      </w:tr>
      <w:tr w:rsidR="00A91770" w:rsidRPr="005479C3" w:rsidTr="00A91770">
        <w:trPr>
          <w:cantSplit/>
          <w:trHeight w:val="414"/>
        </w:trPr>
        <w:tc>
          <w:tcPr>
            <w:tcW w:w="401" w:type="dxa"/>
            <w:vMerge/>
            <w:vAlign w:val="center"/>
          </w:tcPr>
          <w:p w:rsidR="00A91770" w:rsidRPr="005479C3" w:rsidRDefault="00A91770" w:rsidP="008C762F">
            <w:pPr>
              <w:spacing w:line="40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92" w:type="dxa"/>
            <w:vMerge/>
            <w:vAlign w:val="center"/>
          </w:tcPr>
          <w:p w:rsidR="00A91770" w:rsidRPr="005479C3" w:rsidRDefault="00A91770" w:rsidP="008C762F">
            <w:pPr>
              <w:spacing w:line="40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330" w:type="dxa"/>
            <w:vAlign w:val="center"/>
          </w:tcPr>
          <w:p w:rsidR="00A91770" w:rsidRPr="005479C3" w:rsidRDefault="00A91770" w:rsidP="008C762F">
            <w:pPr>
              <w:spacing w:line="40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5479C3">
              <w:rPr>
                <w:rFonts w:eastAsia="標楷體" w:hint="eastAsia"/>
                <w:color w:val="000000"/>
                <w:szCs w:val="24"/>
              </w:rPr>
              <w:t>2</w:t>
            </w:r>
          </w:p>
        </w:tc>
        <w:tc>
          <w:tcPr>
            <w:tcW w:w="5906" w:type="dxa"/>
            <w:gridSpan w:val="4"/>
            <w:vAlign w:val="center"/>
          </w:tcPr>
          <w:p w:rsidR="00A91770" w:rsidRPr="005479C3" w:rsidRDefault="00A91770" w:rsidP="008C762F">
            <w:pPr>
              <w:pStyle w:val="HTML"/>
              <w:spacing w:line="384" w:lineRule="atLeast"/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 w:hint="eastAsia"/>
                <w:color w:val="000000"/>
              </w:rPr>
              <w:t>導管或排氣機之塵埃聚積狀況。</w:t>
            </w:r>
          </w:p>
        </w:tc>
        <w:tc>
          <w:tcPr>
            <w:tcW w:w="930" w:type="dxa"/>
          </w:tcPr>
          <w:p w:rsidR="00A91770" w:rsidRPr="005479C3" w:rsidRDefault="00A91770" w:rsidP="008C762F">
            <w:pPr>
              <w:spacing w:line="400" w:lineRule="exact"/>
              <w:rPr>
                <w:rFonts w:eastAsia="標楷體"/>
                <w:color w:val="000000"/>
                <w:szCs w:val="24"/>
              </w:rPr>
            </w:pPr>
          </w:p>
        </w:tc>
      </w:tr>
      <w:tr w:rsidR="00A91770" w:rsidRPr="005479C3" w:rsidTr="00A91770">
        <w:trPr>
          <w:cantSplit/>
          <w:trHeight w:val="265"/>
        </w:trPr>
        <w:tc>
          <w:tcPr>
            <w:tcW w:w="401" w:type="dxa"/>
            <w:vMerge/>
            <w:vAlign w:val="center"/>
          </w:tcPr>
          <w:p w:rsidR="00A91770" w:rsidRPr="005479C3" w:rsidRDefault="00A91770" w:rsidP="008C762F">
            <w:pPr>
              <w:spacing w:line="40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92" w:type="dxa"/>
            <w:vMerge/>
            <w:vAlign w:val="center"/>
          </w:tcPr>
          <w:p w:rsidR="00A91770" w:rsidRPr="005479C3" w:rsidRDefault="00A91770" w:rsidP="008C762F">
            <w:pPr>
              <w:spacing w:line="40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330" w:type="dxa"/>
            <w:vAlign w:val="center"/>
          </w:tcPr>
          <w:p w:rsidR="00A91770" w:rsidRPr="005479C3" w:rsidRDefault="00A91770" w:rsidP="008C762F">
            <w:pPr>
              <w:spacing w:line="40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5479C3">
              <w:rPr>
                <w:rFonts w:eastAsia="標楷體" w:hint="eastAsia"/>
                <w:color w:val="000000"/>
                <w:szCs w:val="24"/>
              </w:rPr>
              <w:t>3</w:t>
            </w:r>
          </w:p>
        </w:tc>
        <w:tc>
          <w:tcPr>
            <w:tcW w:w="5906" w:type="dxa"/>
            <w:gridSpan w:val="4"/>
            <w:vAlign w:val="center"/>
          </w:tcPr>
          <w:p w:rsidR="00A91770" w:rsidRPr="005479C3" w:rsidRDefault="00A91770" w:rsidP="008C762F">
            <w:pPr>
              <w:pStyle w:val="HTML"/>
              <w:spacing w:line="384" w:lineRule="atLeast"/>
              <w:rPr>
                <w:rFonts w:ascii="標楷體" w:eastAsia="標楷體" w:hAnsi="標楷體" w:hint="eastAsia"/>
                <w:color w:val="000000"/>
              </w:rPr>
            </w:pPr>
            <w:r w:rsidRPr="005479C3">
              <w:rPr>
                <w:rFonts w:ascii="標楷體" w:eastAsia="標楷體" w:hAnsi="標楷體" w:hint="eastAsia"/>
                <w:color w:val="000000"/>
              </w:rPr>
              <w:t>排氣機之注油潤滑狀況。</w:t>
            </w:r>
          </w:p>
        </w:tc>
        <w:tc>
          <w:tcPr>
            <w:tcW w:w="930" w:type="dxa"/>
          </w:tcPr>
          <w:p w:rsidR="00A91770" w:rsidRPr="005479C3" w:rsidRDefault="00A91770" w:rsidP="008C762F">
            <w:pPr>
              <w:spacing w:line="400" w:lineRule="exact"/>
              <w:rPr>
                <w:rFonts w:eastAsia="標楷體"/>
                <w:color w:val="000000"/>
                <w:szCs w:val="24"/>
              </w:rPr>
            </w:pPr>
          </w:p>
        </w:tc>
      </w:tr>
      <w:tr w:rsidR="00A91770" w:rsidRPr="005479C3" w:rsidTr="00A91770">
        <w:trPr>
          <w:cantSplit/>
          <w:trHeight w:val="285"/>
        </w:trPr>
        <w:tc>
          <w:tcPr>
            <w:tcW w:w="401" w:type="dxa"/>
            <w:vMerge/>
            <w:vAlign w:val="center"/>
          </w:tcPr>
          <w:p w:rsidR="00A91770" w:rsidRPr="005479C3" w:rsidRDefault="00A91770" w:rsidP="008C762F">
            <w:pPr>
              <w:spacing w:line="40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92" w:type="dxa"/>
            <w:vMerge/>
            <w:vAlign w:val="center"/>
          </w:tcPr>
          <w:p w:rsidR="00A91770" w:rsidRPr="005479C3" w:rsidRDefault="00A91770" w:rsidP="008C762F">
            <w:pPr>
              <w:spacing w:line="40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330" w:type="dxa"/>
            <w:vAlign w:val="center"/>
          </w:tcPr>
          <w:p w:rsidR="00A91770" w:rsidRPr="005479C3" w:rsidRDefault="00A91770" w:rsidP="008C762F">
            <w:pPr>
              <w:spacing w:line="40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5479C3">
              <w:rPr>
                <w:rFonts w:eastAsia="標楷體" w:hint="eastAsia"/>
                <w:color w:val="000000"/>
                <w:szCs w:val="24"/>
              </w:rPr>
              <w:t>4</w:t>
            </w:r>
          </w:p>
        </w:tc>
        <w:tc>
          <w:tcPr>
            <w:tcW w:w="5906" w:type="dxa"/>
            <w:gridSpan w:val="4"/>
            <w:vAlign w:val="center"/>
          </w:tcPr>
          <w:p w:rsidR="00A91770" w:rsidRPr="005479C3" w:rsidRDefault="00A91770" w:rsidP="008C762F">
            <w:pPr>
              <w:pStyle w:val="HTML"/>
              <w:spacing w:line="384" w:lineRule="atLeast"/>
              <w:rPr>
                <w:rFonts w:ascii="標楷體" w:eastAsia="標楷體" w:hAnsi="標楷體" w:hint="eastAsia"/>
                <w:color w:val="000000"/>
              </w:rPr>
            </w:pPr>
            <w:r w:rsidRPr="005479C3">
              <w:rPr>
                <w:rFonts w:ascii="標楷體" w:eastAsia="標楷體" w:hAnsi="標楷體" w:hint="eastAsia"/>
                <w:color w:val="000000"/>
              </w:rPr>
              <w:t>導管接觸部分之狀況。</w:t>
            </w:r>
          </w:p>
        </w:tc>
        <w:tc>
          <w:tcPr>
            <w:tcW w:w="930" w:type="dxa"/>
          </w:tcPr>
          <w:p w:rsidR="00A91770" w:rsidRPr="005479C3" w:rsidRDefault="00A91770" w:rsidP="008C762F">
            <w:pPr>
              <w:spacing w:line="400" w:lineRule="exact"/>
              <w:rPr>
                <w:rFonts w:eastAsia="標楷體"/>
                <w:color w:val="000000"/>
                <w:szCs w:val="24"/>
              </w:rPr>
            </w:pPr>
          </w:p>
        </w:tc>
      </w:tr>
      <w:tr w:rsidR="00A91770" w:rsidRPr="005479C3" w:rsidTr="00A91770">
        <w:trPr>
          <w:cantSplit/>
          <w:trHeight w:val="304"/>
        </w:trPr>
        <w:tc>
          <w:tcPr>
            <w:tcW w:w="401" w:type="dxa"/>
            <w:vMerge/>
            <w:vAlign w:val="center"/>
          </w:tcPr>
          <w:p w:rsidR="00A91770" w:rsidRPr="005479C3" w:rsidRDefault="00A91770" w:rsidP="008C762F">
            <w:pPr>
              <w:spacing w:line="40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92" w:type="dxa"/>
            <w:vMerge/>
            <w:vAlign w:val="center"/>
          </w:tcPr>
          <w:p w:rsidR="00A91770" w:rsidRPr="005479C3" w:rsidRDefault="00A91770" w:rsidP="008C762F">
            <w:pPr>
              <w:spacing w:line="40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330" w:type="dxa"/>
            <w:vAlign w:val="center"/>
          </w:tcPr>
          <w:p w:rsidR="00A91770" w:rsidRPr="005479C3" w:rsidRDefault="00A91770" w:rsidP="008C762F">
            <w:pPr>
              <w:spacing w:line="40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5479C3">
              <w:rPr>
                <w:rFonts w:eastAsia="標楷體" w:hint="eastAsia"/>
                <w:color w:val="000000"/>
                <w:szCs w:val="24"/>
              </w:rPr>
              <w:t>5</w:t>
            </w:r>
          </w:p>
        </w:tc>
        <w:tc>
          <w:tcPr>
            <w:tcW w:w="5906" w:type="dxa"/>
            <w:gridSpan w:val="4"/>
            <w:vAlign w:val="center"/>
          </w:tcPr>
          <w:p w:rsidR="00A91770" w:rsidRPr="005479C3" w:rsidRDefault="00A91770" w:rsidP="008C762F">
            <w:pPr>
              <w:pStyle w:val="HTML"/>
              <w:spacing w:line="384" w:lineRule="atLeast"/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 w:hint="eastAsia"/>
                <w:color w:val="000000"/>
              </w:rPr>
              <w:t>連接電動機與排氣機之皮帶之鬆弛狀況。</w:t>
            </w:r>
          </w:p>
        </w:tc>
        <w:tc>
          <w:tcPr>
            <w:tcW w:w="930" w:type="dxa"/>
          </w:tcPr>
          <w:p w:rsidR="00A91770" w:rsidRPr="005479C3" w:rsidRDefault="00A91770" w:rsidP="008C762F">
            <w:pPr>
              <w:spacing w:line="400" w:lineRule="exact"/>
              <w:rPr>
                <w:rFonts w:eastAsia="標楷體"/>
                <w:color w:val="000000"/>
                <w:szCs w:val="24"/>
              </w:rPr>
            </w:pPr>
          </w:p>
        </w:tc>
      </w:tr>
      <w:tr w:rsidR="00A91770" w:rsidRPr="005479C3" w:rsidTr="00A91770">
        <w:trPr>
          <w:cantSplit/>
          <w:trHeight w:val="310"/>
        </w:trPr>
        <w:tc>
          <w:tcPr>
            <w:tcW w:w="401" w:type="dxa"/>
            <w:vMerge/>
          </w:tcPr>
          <w:p w:rsidR="00A91770" w:rsidRPr="005479C3" w:rsidRDefault="00A91770" w:rsidP="008C762F">
            <w:pPr>
              <w:spacing w:line="400" w:lineRule="exact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592" w:type="dxa"/>
            <w:vMerge/>
          </w:tcPr>
          <w:p w:rsidR="00A91770" w:rsidRPr="005479C3" w:rsidRDefault="00A91770" w:rsidP="008C762F">
            <w:pPr>
              <w:spacing w:line="40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330" w:type="dxa"/>
          </w:tcPr>
          <w:p w:rsidR="00A91770" w:rsidRPr="005479C3" w:rsidRDefault="00A91770" w:rsidP="008C762F">
            <w:pPr>
              <w:spacing w:line="400" w:lineRule="exac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5479C3">
              <w:rPr>
                <w:rFonts w:eastAsia="標楷體" w:hint="eastAsia"/>
                <w:color w:val="000000"/>
                <w:szCs w:val="24"/>
              </w:rPr>
              <w:t>6</w:t>
            </w:r>
          </w:p>
        </w:tc>
        <w:tc>
          <w:tcPr>
            <w:tcW w:w="5906" w:type="dxa"/>
            <w:gridSpan w:val="4"/>
          </w:tcPr>
          <w:p w:rsidR="00A91770" w:rsidRPr="005479C3" w:rsidRDefault="00A91770" w:rsidP="008C762F">
            <w:pPr>
              <w:pStyle w:val="HTML"/>
              <w:spacing w:line="384" w:lineRule="atLeast"/>
              <w:rPr>
                <w:rFonts w:ascii="標楷體" w:eastAsia="標楷體" w:hAnsi="標楷體" w:hint="eastAsia"/>
                <w:color w:val="000000"/>
              </w:rPr>
            </w:pPr>
            <w:r w:rsidRPr="005479C3">
              <w:rPr>
                <w:rFonts w:ascii="標楷體" w:eastAsia="標楷體" w:hAnsi="標楷體" w:hint="eastAsia"/>
                <w:color w:val="000000"/>
              </w:rPr>
              <w:t>吸氣及排氣之能力。</w:t>
            </w:r>
          </w:p>
        </w:tc>
        <w:tc>
          <w:tcPr>
            <w:tcW w:w="930" w:type="dxa"/>
          </w:tcPr>
          <w:p w:rsidR="00A91770" w:rsidRPr="005479C3" w:rsidRDefault="00A91770" w:rsidP="008C762F">
            <w:pPr>
              <w:spacing w:line="40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A91770" w:rsidRPr="005479C3" w:rsidTr="00A91770">
        <w:trPr>
          <w:cantSplit/>
          <w:trHeight w:val="498"/>
        </w:trPr>
        <w:tc>
          <w:tcPr>
            <w:tcW w:w="401" w:type="dxa"/>
            <w:vMerge/>
            <w:vAlign w:val="center"/>
          </w:tcPr>
          <w:p w:rsidR="00A91770" w:rsidRPr="005479C3" w:rsidRDefault="00A91770" w:rsidP="008C762F">
            <w:pPr>
              <w:spacing w:line="40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92" w:type="dxa"/>
            <w:vMerge/>
            <w:vAlign w:val="center"/>
          </w:tcPr>
          <w:p w:rsidR="00A91770" w:rsidRPr="005479C3" w:rsidRDefault="00A91770" w:rsidP="008C762F">
            <w:pPr>
              <w:spacing w:line="400" w:lineRule="exact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330" w:type="dxa"/>
            <w:vAlign w:val="center"/>
          </w:tcPr>
          <w:p w:rsidR="00A91770" w:rsidRPr="005479C3" w:rsidRDefault="00A91770" w:rsidP="008C762F">
            <w:pPr>
              <w:spacing w:line="40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5479C3">
              <w:rPr>
                <w:rFonts w:eastAsia="標楷體" w:hint="eastAsia"/>
                <w:color w:val="000000"/>
                <w:szCs w:val="24"/>
              </w:rPr>
              <w:t>7</w:t>
            </w:r>
          </w:p>
        </w:tc>
        <w:tc>
          <w:tcPr>
            <w:tcW w:w="5906" w:type="dxa"/>
            <w:gridSpan w:val="4"/>
            <w:vAlign w:val="center"/>
          </w:tcPr>
          <w:p w:rsidR="00A91770" w:rsidRPr="005479C3" w:rsidRDefault="00A91770" w:rsidP="008C762F">
            <w:pPr>
              <w:pStyle w:val="HTML"/>
              <w:spacing w:line="384" w:lineRule="atLeast"/>
              <w:rPr>
                <w:rFonts w:ascii="標楷體" w:eastAsia="標楷體" w:hAnsi="標楷體" w:hint="eastAsia"/>
                <w:color w:val="000000"/>
              </w:rPr>
            </w:pPr>
            <w:r w:rsidRPr="005479C3">
              <w:rPr>
                <w:rFonts w:ascii="標楷體" w:eastAsia="標楷體" w:hAnsi="標楷體" w:hint="eastAsia"/>
                <w:color w:val="000000"/>
              </w:rPr>
              <w:t>設置於排放導管上之採樣設施是否</w:t>
            </w:r>
            <w:bookmarkStart w:id="0" w:name="_GoBack"/>
            <w:bookmarkEnd w:id="0"/>
            <w:r w:rsidRPr="005479C3">
              <w:rPr>
                <w:rFonts w:ascii="標楷體" w:eastAsia="標楷體" w:hAnsi="標楷體" w:hint="eastAsia"/>
                <w:color w:val="000000"/>
              </w:rPr>
              <w:t>牢固、鏽蝕、損壞、崩塌或其他妨礙作業安全事項。</w:t>
            </w:r>
          </w:p>
        </w:tc>
        <w:tc>
          <w:tcPr>
            <w:tcW w:w="930" w:type="dxa"/>
            <w:vAlign w:val="center"/>
          </w:tcPr>
          <w:p w:rsidR="00A91770" w:rsidRPr="005479C3" w:rsidRDefault="00A91770" w:rsidP="008C762F">
            <w:pPr>
              <w:spacing w:line="400" w:lineRule="exact"/>
              <w:jc w:val="both"/>
              <w:rPr>
                <w:rFonts w:eastAsia="標楷體"/>
                <w:color w:val="000000"/>
                <w:szCs w:val="24"/>
              </w:rPr>
            </w:pPr>
          </w:p>
        </w:tc>
      </w:tr>
      <w:tr w:rsidR="00A91770" w:rsidRPr="005479C3" w:rsidTr="00A91770">
        <w:trPr>
          <w:cantSplit/>
          <w:trHeight w:val="87"/>
        </w:trPr>
        <w:tc>
          <w:tcPr>
            <w:tcW w:w="401" w:type="dxa"/>
            <w:vMerge w:val="restart"/>
            <w:vAlign w:val="center"/>
          </w:tcPr>
          <w:p w:rsidR="00A91770" w:rsidRPr="005479C3" w:rsidRDefault="00A91770" w:rsidP="008C762F">
            <w:pPr>
              <w:spacing w:line="40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5479C3">
              <w:rPr>
                <w:rFonts w:eastAsia="標楷體" w:hint="eastAsia"/>
                <w:color w:val="000000"/>
                <w:szCs w:val="24"/>
              </w:rPr>
              <w:t>二</w:t>
            </w:r>
          </w:p>
        </w:tc>
        <w:tc>
          <w:tcPr>
            <w:tcW w:w="592" w:type="dxa"/>
            <w:vMerge w:val="restart"/>
            <w:vAlign w:val="center"/>
          </w:tcPr>
          <w:p w:rsidR="00A91770" w:rsidRPr="005479C3" w:rsidRDefault="00A91770" w:rsidP="008C762F">
            <w:pPr>
              <w:spacing w:line="400" w:lineRule="exact"/>
              <w:rPr>
                <w:rFonts w:eastAsia="標楷體"/>
                <w:color w:val="000000"/>
                <w:szCs w:val="24"/>
              </w:rPr>
            </w:pPr>
            <w:r w:rsidRPr="005479C3">
              <w:rPr>
                <w:rFonts w:eastAsia="標楷體" w:hint="eastAsia"/>
                <w:color w:val="000000"/>
                <w:szCs w:val="24"/>
              </w:rPr>
              <w:t>空氣清淨裝置</w:t>
            </w:r>
          </w:p>
        </w:tc>
        <w:tc>
          <w:tcPr>
            <w:tcW w:w="330" w:type="dxa"/>
            <w:vAlign w:val="center"/>
          </w:tcPr>
          <w:p w:rsidR="00A91770" w:rsidRPr="005479C3" w:rsidRDefault="00A91770" w:rsidP="008C762F">
            <w:pPr>
              <w:spacing w:line="40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5479C3">
              <w:rPr>
                <w:rFonts w:eastAsia="標楷體" w:hint="eastAsia"/>
                <w:color w:val="000000"/>
                <w:szCs w:val="24"/>
              </w:rPr>
              <w:t>1</w:t>
            </w:r>
          </w:p>
        </w:tc>
        <w:tc>
          <w:tcPr>
            <w:tcW w:w="5906" w:type="dxa"/>
            <w:gridSpan w:val="4"/>
            <w:vAlign w:val="center"/>
          </w:tcPr>
          <w:p w:rsidR="00A91770" w:rsidRPr="005479C3" w:rsidRDefault="00A91770" w:rsidP="008C762F">
            <w:pPr>
              <w:pStyle w:val="HTML"/>
              <w:spacing w:line="384" w:lineRule="atLeast"/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 w:hint="eastAsia"/>
                <w:color w:val="000000"/>
              </w:rPr>
              <w:t>構造部分之磨損、腐蝕及其他損壞之狀況及程度。</w:t>
            </w:r>
          </w:p>
        </w:tc>
        <w:tc>
          <w:tcPr>
            <w:tcW w:w="930" w:type="dxa"/>
            <w:vAlign w:val="center"/>
          </w:tcPr>
          <w:p w:rsidR="00A91770" w:rsidRPr="005479C3" w:rsidRDefault="00A91770" w:rsidP="008C762F">
            <w:pPr>
              <w:spacing w:line="400" w:lineRule="exact"/>
              <w:jc w:val="both"/>
              <w:rPr>
                <w:rFonts w:eastAsia="標楷體"/>
                <w:color w:val="000000"/>
                <w:szCs w:val="24"/>
              </w:rPr>
            </w:pPr>
          </w:p>
        </w:tc>
      </w:tr>
      <w:tr w:rsidR="00A91770" w:rsidRPr="005479C3" w:rsidTr="00A91770">
        <w:trPr>
          <w:cantSplit/>
          <w:trHeight w:val="303"/>
        </w:trPr>
        <w:tc>
          <w:tcPr>
            <w:tcW w:w="401" w:type="dxa"/>
            <w:vMerge/>
            <w:vAlign w:val="center"/>
          </w:tcPr>
          <w:p w:rsidR="00A91770" w:rsidRPr="005479C3" w:rsidRDefault="00A91770" w:rsidP="008C762F">
            <w:pPr>
              <w:spacing w:line="400" w:lineRule="exact"/>
              <w:jc w:val="center"/>
              <w:rPr>
                <w:rFonts w:eastAsia="標楷體" w:hint="eastAsia"/>
                <w:color w:val="000000"/>
                <w:szCs w:val="24"/>
              </w:rPr>
            </w:pPr>
          </w:p>
        </w:tc>
        <w:tc>
          <w:tcPr>
            <w:tcW w:w="592" w:type="dxa"/>
            <w:vMerge/>
            <w:vAlign w:val="center"/>
          </w:tcPr>
          <w:p w:rsidR="00A91770" w:rsidRPr="005479C3" w:rsidRDefault="00A91770" w:rsidP="008C762F">
            <w:pPr>
              <w:spacing w:line="400" w:lineRule="exact"/>
              <w:jc w:val="both"/>
              <w:rPr>
                <w:rFonts w:eastAsia="標楷體" w:hint="eastAsia"/>
                <w:color w:val="000000"/>
                <w:szCs w:val="24"/>
              </w:rPr>
            </w:pPr>
          </w:p>
        </w:tc>
        <w:tc>
          <w:tcPr>
            <w:tcW w:w="330" w:type="dxa"/>
            <w:vAlign w:val="center"/>
          </w:tcPr>
          <w:p w:rsidR="00A91770" w:rsidRPr="005479C3" w:rsidRDefault="00A91770" w:rsidP="008C762F">
            <w:pPr>
              <w:spacing w:line="400" w:lineRule="exact"/>
              <w:jc w:val="center"/>
              <w:rPr>
                <w:rFonts w:eastAsia="標楷體" w:hint="eastAsia"/>
                <w:color w:val="000000"/>
                <w:szCs w:val="24"/>
              </w:rPr>
            </w:pPr>
            <w:r w:rsidRPr="005479C3">
              <w:rPr>
                <w:rFonts w:eastAsia="標楷體" w:hint="eastAsia"/>
                <w:color w:val="000000"/>
                <w:szCs w:val="24"/>
              </w:rPr>
              <w:t>2</w:t>
            </w:r>
          </w:p>
        </w:tc>
        <w:tc>
          <w:tcPr>
            <w:tcW w:w="5906" w:type="dxa"/>
            <w:gridSpan w:val="4"/>
            <w:vAlign w:val="center"/>
          </w:tcPr>
          <w:p w:rsidR="00A91770" w:rsidRPr="005479C3" w:rsidRDefault="00A91770" w:rsidP="008C762F">
            <w:pPr>
              <w:pStyle w:val="HTML"/>
              <w:spacing w:line="384" w:lineRule="atLeast"/>
              <w:rPr>
                <w:rFonts w:ascii="標楷體" w:eastAsia="標楷體" w:hAnsi="標楷體" w:hint="eastAsia"/>
                <w:color w:val="000000"/>
              </w:rPr>
            </w:pPr>
            <w:r w:rsidRPr="005479C3">
              <w:rPr>
                <w:rFonts w:ascii="標楷體" w:eastAsia="標楷體" w:hAnsi="標楷體" w:hint="eastAsia"/>
                <w:color w:val="000000"/>
              </w:rPr>
              <w:t>除塵裝置內部塵埃堆積之狀況。</w:t>
            </w:r>
          </w:p>
        </w:tc>
        <w:tc>
          <w:tcPr>
            <w:tcW w:w="930" w:type="dxa"/>
            <w:vAlign w:val="center"/>
          </w:tcPr>
          <w:p w:rsidR="00A91770" w:rsidRPr="005479C3" w:rsidRDefault="00A91770" w:rsidP="008C762F">
            <w:pPr>
              <w:spacing w:line="400" w:lineRule="exact"/>
              <w:jc w:val="both"/>
              <w:rPr>
                <w:rFonts w:eastAsia="標楷體"/>
                <w:color w:val="000000"/>
                <w:szCs w:val="24"/>
              </w:rPr>
            </w:pPr>
          </w:p>
        </w:tc>
      </w:tr>
      <w:tr w:rsidR="00A91770" w:rsidRPr="005479C3" w:rsidTr="00A91770">
        <w:trPr>
          <w:cantSplit/>
          <w:trHeight w:val="412"/>
        </w:trPr>
        <w:tc>
          <w:tcPr>
            <w:tcW w:w="401" w:type="dxa"/>
            <w:vMerge/>
            <w:vAlign w:val="center"/>
          </w:tcPr>
          <w:p w:rsidR="00A91770" w:rsidRPr="005479C3" w:rsidRDefault="00A91770" w:rsidP="008C762F">
            <w:pPr>
              <w:spacing w:line="400" w:lineRule="exact"/>
              <w:jc w:val="center"/>
              <w:rPr>
                <w:rFonts w:eastAsia="標楷體" w:hint="eastAsia"/>
                <w:color w:val="000000"/>
                <w:szCs w:val="24"/>
              </w:rPr>
            </w:pPr>
          </w:p>
        </w:tc>
        <w:tc>
          <w:tcPr>
            <w:tcW w:w="592" w:type="dxa"/>
            <w:vMerge/>
            <w:vAlign w:val="center"/>
          </w:tcPr>
          <w:p w:rsidR="00A91770" w:rsidRPr="005479C3" w:rsidRDefault="00A91770" w:rsidP="008C762F">
            <w:pPr>
              <w:spacing w:line="400" w:lineRule="exact"/>
              <w:jc w:val="both"/>
              <w:rPr>
                <w:rFonts w:eastAsia="標楷體" w:hint="eastAsia"/>
                <w:color w:val="000000"/>
                <w:szCs w:val="24"/>
              </w:rPr>
            </w:pPr>
          </w:p>
        </w:tc>
        <w:tc>
          <w:tcPr>
            <w:tcW w:w="330" w:type="dxa"/>
            <w:vAlign w:val="center"/>
          </w:tcPr>
          <w:p w:rsidR="00A91770" w:rsidRPr="005479C3" w:rsidRDefault="00A91770" w:rsidP="008C762F">
            <w:pPr>
              <w:spacing w:line="400" w:lineRule="exact"/>
              <w:jc w:val="center"/>
              <w:rPr>
                <w:rFonts w:eastAsia="標楷體" w:hint="eastAsia"/>
                <w:color w:val="000000"/>
                <w:szCs w:val="24"/>
              </w:rPr>
            </w:pPr>
            <w:r w:rsidRPr="005479C3">
              <w:rPr>
                <w:rFonts w:eastAsia="標楷體" w:hint="eastAsia"/>
                <w:color w:val="000000"/>
                <w:szCs w:val="24"/>
              </w:rPr>
              <w:t>3</w:t>
            </w:r>
          </w:p>
        </w:tc>
        <w:tc>
          <w:tcPr>
            <w:tcW w:w="5906" w:type="dxa"/>
            <w:gridSpan w:val="4"/>
            <w:vAlign w:val="center"/>
          </w:tcPr>
          <w:p w:rsidR="00A91770" w:rsidRPr="005479C3" w:rsidRDefault="00A91770" w:rsidP="008C762F">
            <w:pPr>
              <w:pStyle w:val="HTML"/>
              <w:spacing w:line="384" w:lineRule="atLeast"/>
              <w:rPr>
                <w:rFonts w:ascii="標楷體" w:eastAsia="標楷體" w:hAnsi="標楷體" w:hint="eastAsia"/>
                <w:color w:val="000000"/>
              </w:rPr>
            </w:pPr>
            <w:r w:rsidRPr="005479C3">
              <w:rPr>
                <w:rFonts w:ascii="標楷體" w:eastAsia="標楷體" w:hAnsi="標楷體" w:hint="eastAsia"/>
                <w:color w:val="000000"/>
              </w:rPr>
              <w:t>濾布式除塵裝置者，有濾布之破損及安裝部分鬆弛之狀況。</w:t>
            </w:r>
          </w:p>
        </w:tc>
        <w:tc>
          <w:tcPr>
            <w:tcW w:w="930" w:type="dxa"/>
            <w:vAlign w:val="center"/>
          </w:tcPr>
          <w:p w:rsidR="00A91770" w:rsidRPr="005479C3" w:rsidRDefault="00A91770" w:rsidP="008C762F">
            <w:pPr>
              <w:spacing w:line="400" w:lineRule="exact"/>
              <w:jc w:val="both"/>
              <w:rPr>
                <w:rFonts w:eastAsia="標楷體"/>
                <w:color w:val="000000"/>
                <w:szCs w:val="24"/>
              </w:rPr>
            </w:pPr>
          </w:p>
        </w:tc>
      </w:tr>
      <w:tr w:rsidR="00A91770" w:rsidRPr="005479C3" w:rsidTr="00A91770">
        <w:trPr>
          <w:cantSplit/>
          <w:trHeight w:val="456"/>
        </w:trPr>
        <w:tc>
          <w:tcPr>
            <w:tcW w:w="401" w:type="dxa"/>
            <w:vAlign w:val="center"/>
          </w:tcPr>
          <w:p w:rsidR="00A91770" w:rsidRPr="005479C3" w:rsidRDefault="00A91770" w:rsidP="008C762F">
            <w:pPr>
              <w:spacing w:line="40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5479C3">
              <w:rPr>
                <w:rFonts w:eastAsia="標楷體" w:hint="eastAsia"/>
                <w:color w:val="000000"/>
                <w:szCs w:val="24"/>
              </w:rPr>
              <w:t>三</w:t>
            </w:r>
          </w:p>
        </w:tc>
        <w:tc>
          <w:tcPr>
            <w:tcW w:w="6828" w:type="dxa"/>
            <w:gridSpan w:val="6"/>
            <w:vAlign w:val="center"/>
          </w:tcPr>
          <w:p w:rsidR="00A91770" w:rsidRPr="005479C3" w:rsidRDefault="00A91770" w:rsidP="008C762F">
            <w:pPr>
              <w:spacing w:line="40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5479C3">
              <w:rPr>
                <w:rFonts w:eastAsia="標楷體" w:hint="eastAsia"/>
                <w:color w:val="000000"/>
                <w:szCs w:val="24"/>
              </w:rPr>
              <w:t>其他保持性能之必要事項</w:t>
            </w:r>
          </w:p>
        </w:tc>
        <w:tc>
          <w:tcPr>
            <w:tcW w:w="930" w:type="dxa"/>
            <w:vAlign w:val="center"/>
          </w:tcPr>
          <w:p w:rsidR="00A91770" w:rsidRPr="005479C3" w:rsidRDefault="00A91770" w:rsidP="008C762F">
            <w:pPr>
              <w:spacing w:line="400" w:lineRule="exact"/>
              <w:jc w:val="both"/>
              <w:rPr>
                <w:rFonts w:eastAsia="標楷體"/>
                <w:color w:val="000000"/>
                <w:szCs w:val="24"/>
              </w:rPr>
            </w:pPr>
          </w:p>
        </w:tc>
      </w:tr>
      <w:tr w:rsidR="00A91770" w:rsidRPr="005479C3" w:rsidTr="00A91770">
        <w:trPr>
          <w:trHeight w:val="496"/>
        </w:trPr>
        <w:tc>
          <w:tcPr>
            <w:tcW w:w="4111" w:type="dxa"/>
            <w:gridSpan w:val="5"/>
            <w:vAlign w:val="center"/>
          </w:tcPr>
          <w:p w:rsidR="00A91770" w:rsidRPr="005479C3" w:rsidRDefault="00A91770" w:rsidP="008C762F">
            <w:pPr>
              <w:spacing w:line="40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5479C3">
              <w:rPr>
                <w:rFonts w:eastAsia="標楷體" w:hint="eastAsia"/>
                <w:color w:val="000000"/>
                <w:szCs w:val="24"/>
              </w:rPr>
              <w:t>改善建議</w:t>
            </w:r>
          </w:p>
        </w:tc>
        <w:tc>
          <w:tcPr>
            <w:tcW w:w="4048" w:type="dxa"/>
            <w:gridSpan w:val="3"/>
            <w:vAlign w:val="center"/>
          </w:tcPr>
          <w:p w:rsidR="00A91770" w:rsidRPr="005479C3" w:rsidRDefault="00A91770" w:rsidP="008C762F">
            <w:pPr>
              <w:spacing w:line="40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5479C3">
              <w:rPr>
                <w:rFonts w:eastAsia="標楷體" w:hint="eastAsia"/>
                <w:color w:val="000000"/>
                <w:szCs w:val="24"/>
              </w:rPr>
              <w:t>追蹤改善處理情形</w:t>
            </w:r>
          </w:p>
        </w:tc>
      </w:tr>
      <w:tr w:rsidR="00A91770" w:rsidRPr="005479C3" w:rsidTr="00A91770">
        <w:trPr>
          <w:trHeight w:val="1746"/>
        </w:trPr>
        <w:tc>
          <w:tcPr>
            <w:tcW w:w="4111" w:type="dxa"/>
            <w:gridSpan w:val="5"/>
          </w:tcPr>
          <w:p w:rsidR="00A91770" w:rsidRPr="005479C3" w:rsidRDefault="00A91770" w:rsidP="008C762F">
            <w:pPr>
              <w:spacing w:line="40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4048" w:type="dxa"/>
            <w:gridSpan w:val="3"/>
          </w:tcPr>
          <w:p w:rsidR="00A91770" w:rsidRPr="005479C3" w:rsidRDefault="00A91770" w:rsidP="008C762F">
            <w:pPr>
              <w:spacing w:line="400" w:lineRule="exact"/>
              <w:rPr>
                <w:rFonts w:eastAsia="標楷體"/>
                <w:color w:val="000000"/>
                <w:szCs w:val="24"/>
              </w:rPr>
            </w:pPr>
          </w:p>
        </w:tc>
      </w:tr>
    </w:tbl>
    <w:p w:rsidR="00A91770" w:rsidRPr="005479C3" w:rsidRDefault="00A91770" w:rsidP="00A91770">
      <w:pPr>
        <w:numPr>
          <w:ilvl w:val="0"/>
          <w:numId w:val="1"/>
        </w:numPr>
        <w:spacing w:line="400" w:lineRule="exact"/>
        <w:rPr>
          <w:rFonts w:eastAsia="標楷體"/>
          <w:color w:val="000000"/>
        </w:rPr>
      </w:pPr>
      <w:r w:rsidRPr="005479C3">
        <w:rPr>
          <w:rFonts w:eastAsia="標楷體" w:hint="eastAsia"/>
          <w:color w:val="000000"/>
        </w:rPr>
        <w:t>依據職業安全衛生管理辦法第</w:t>
      </w:r>
      <w:r w:rsidRPr="005479C3">
        <w:rPr>
          <w:rFonts w:eastAsia="標楷體" w:hint="eastAsia"/>
          <w:color w:val="000000"/>
        </w:rPr>
        <w:t>40</w:t>
      </w:r>
      <w:r w:rsidRPr="005479C3">
        <w:rPr>
          <w:rFonts w:eastAsia="標楷體" w:hint="eastAsia"/>
          <w:color w:val="000000"/>
        </w:rPr>
        <w:t>、</w:t>
      </w:r>
      <w:r w:rsidRPr="005479C3">
        <w:rPr>
          <w:rFonts w:eastAsia="標楷體" w:hint="eastAsia"/>
          <w:color w:val="000000"/>
        </w:rPr>
        <w:t>41</w:t>
      </w:r>
      <w:r w:rsidRPr="005479C3">
        <w:rPr>
          <w:rFonts w:eastAsia="標楷體" w:hint="eastAsia"/>
          <w:color w:val="000000"/>
        </w:rPr>
        <w:t>條辦理。</w:t>
      </w:r>
    </w:p>
    <w:p w:rsidR="00A91770" w:rsidRPr="005479C3" w:rsidRDefault="00A91770" w:rsidP="00A91770">
      <w:pPr>
        <w:numPr>
          <w:ilvl w:val="0"/>
          <w:numId w:val="1"/>
        </w:numPr>
        <w:spacing w:line="400" w:lineRule="exact"/>
        <w:rPr>
          <w:rFonts w:eastAsia="標楷體"/>
          <w:color w:val="000000"/>
        </w:rPr>
      </w:pPr>
      <w:r w:rsidRPr="005479C3">
        <w:rPr>
          <w:rFonts w:ascii="標楷體" w:eastAsia="標楷體" w:hint="eastAsia"/>
          <w:color w:val="000000"/>
        </w:rPr>
        <w:t>每一排氣裝置</w:t>
      </w:r>
      <w:r w:rsidRPr="005479C3">
        <w:rPr>
          <w:rFonts w:eastAsia="標楷體" w:hint="eastAsia"/>
          <w:color w:val="000000"/>
        </w:rPr>
        <w:t>每年應定期實施自動檢查一次，記錄保存三年。</w:t>
      </w:r>
    </w:p>
    <w:p w:rsidR="00F90844" w:rsidRPr="005069EC" w:rsidRDefault="00A91770" w:rsidP="00A91770">
      <w:pPr>
        <w:numPr>
          <w:ilvl w:val="0"/>
          <w:numId w:val="1"/>
        </w:numPr>
        <w:spacing w:line="400" w:lineRule="exact"/>
        <w:rPr>
          <w:rFonts w:eastAsia="標楷體"/>
        </w:rPr>
      </w:pPr>
      <w:r w:rsidRPr="005479C3">
        <w:rPr>
          <w:rFonts w:ascii="標楷體" w:eastAsia="標楷體" w:hint="eastAsia"/>
          <w:color w:val="000000"/>
        </w:rPr>
        <w:t>檢查作業之重點在於發現異常及問題及早檢知與處理</w:t>
      </w:r>
      <w:r w:rsidRPr="005479C3">
        <w:rPr>
          <w:rFonts w:ascii="標楷體" w:eastAsia="標楷體"/>
          <w:color w:val="000000"/>
        </w:rPr>
        <w:t>(</w:t>
      </w:r>
      <w:r w:rsidRPr="005479C3">
        <w:rPr>
          <w:rFonts w:ascii="標楷體" w:eastAsia="標楷體" w:hint="eastAsia"/>
          <w:color w:val="000000"/>
        </w:rPr>
        <w:t>請在選格內打</w:t>
      </w:r>
      <w:r w:rsidRPr="005479C3">
        <w:rPr>
          <w:rFonts w:ascii="標楷體" w:eastAsia="標楷體"/>
          <w:color w:val="000000"/>
        </w:rPr>
        <w:sym w:font="Wingdings" w:char="F0FC"/>
      </w:r>
      <w:r w:rsidRPr="005479C3">
        <w:rPr>
          <w:rFonts w:ascii="標楷體" w:eastAsia="標楷體"/>
          <w:color w:val="000000"/>
        </w:rPr>
        <w:t>)</w:t>
      </w:r>
      <w:r w:rsidRPr="005479C3">
        <w:rPr>
          <w:rFonts w:ascii="標楷體" w:eastAsia="標楷體" w:hint="eastAsia"/>
          <w:color w:val="000000"/>
        </w:rPr>
        <w:t>，無則</w:t>
      </w:r>
      <w:r w:rsidRPr="005479C3">
        <w:rPr>
          <w:rFonts w:ascii="標楷體" w:eastAsia="標楷體"/>
          <w:color w:val="000000"/>
        </w:rPr>
        <w:t>”</w:t>
      </w:r>
      <w:r w:rsidRPr="005479C3">
        <w:rPr>
          <w:rFonts w:ascii="Vladimir Script" w:eastAsia="標楷體" w:hAnsi="Vladimir Script"/>
          <w:color w:val="000000"/>
        </w:rPr>
        <w:t>/</w:t>
      </w:r>
      <w:r w:rsidRPr="005479C3">
        <w:rPr>
          <w:rFonts w:ascii="標楷體" w:eastAsia="標楷體"/>
          <w:color w:val="000000"/>
        </w:rPr>
        <w:t>”</w:t>
      </w:r>
      <w:r w:rsidRPr="005479C3">
        <w:rPr>
          <w:rFonts w:ascii="標楷體" w:eastAsia="標楷體"/>
          <w:color w:val="000000"/>
        </w:rPr>
        <w:t>。</w:t>
      </w:r>
    </w:p>
    <w:p w:rsidR="00916D1E" w:rsidRDefault="005D03BB" w:rsidP="005D03BB">
      <w:pPr>
        <w:jc w:val="center"/>
      </w:pPr>
      <w:r>
        <w:rPr>
          <w:rFonts w:eastAsia="標楷體" w:hint="eastAsia"/>
          <w:sz w:val="28"/>
        </w:rPr>
        <w:t>實驗場所</w:t>
      </w:r>
      <w:r w:rsidRPr="000F76F6">
        <w:rPr>
          <w:rFonts w:eastAsia="標楷體" w:hint="eastAsia"/>
          <w:sz w:val="28"/>
        </w:rPr>
        <w:t>負責人：</w:t>
      </w:r>
    </w:p>
    <w:sectPr w:rsidR="00916D1E" w:rsidSect="00F90844">
      <w:pgSz w:w="11906" w:h="16838"/>
      <w:pgMar w:top="851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B6C" w:rsidRDefault="00CD3B6C" w:rsidP="005D03BB">
      <w:r>
        <w:separator/>
      </w:r>
    </w:p>
  </w:endnote>
  <w:endnote w:type="continuationSeparator" w:id="0">
    <w:p w:rsidR="00CD3B6C" w:rsidRDefault="00CD3B6C" w:rsidP="005D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B6C" w:rsidRDefault="00CD3B6C" w:rsidP="005D03BB">
      <w:r>
        <w:separator/>
      </w:r>
    </w:p>
  </w:footnote>
  <w:footnote w:type="continuationSeparator" w:id="0">
    <w:p w:rsidR="00CD3B6C" w:rsidRDefault="00CD3B6C" w:rsidP="005D0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C1A9D"/>
    <w:multiLevelType w:val="singleLevel"/>
    <w:tmpl w:val="EB04A154"/>
    <w:lvl w:ilvl="0">
      <w:start w:val="1"/>
      <w:numFmt w:val="upperLetter"/>
      <w:pStyle w:val="1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3EF46293"/>
    <w:multiLevelType w:val="hybridMultilevel"/>
    <w:tmpl w:val="4022B54A"/>
    <w:lvl w:ilvl="0" w:tplc="E3084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98"/>
    <w:rsid w:val="003A5A47"/>
    <w:rsid w:val="005069EC"/>
    <w:rsid w:val="005D03BB"/>
    <w:rsid w:val="00916D1E"/>
    <w:rsid w:val="00A132DE"/>
    <w:rsid w:val="00A91770"/>
    <w:rsid w:val="00B02505"/>
    <w:rsid w:val="00BF4D98"/>
    <w:rsid w:val="00CD3B6C"/>
    <w:rsid w:val="00CE74FB"/>
    <w:rsid w:val="00D2629C"/>
    <w:rsid w:val="00EE4964"/>
    <w:rsid w:val="00F9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FD953"/>
  <w15:chartTrackingRefBased/>
  <w15:docId w15:val="{4EE63DFD-7D2A-4B12-9E96-ADB76D30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3BB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A91770"/>
    <w:pPr>
      <w:keepNext/>
      <w:numPr>
        <w:numId w:val="2"/>
      </w:numPr>
      <w:spacing w:line="500" w:lineRule="exact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3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5D03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D03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D03BB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A9177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A91770"/>
    <w:rPr>
      <w:rFonts w:ascii="細明體" w:eastAsia="細明體" w:hAnsi="細明體" w:cs="細明體"/>
      <w:kern w:val="0"/>
      <w:szCs w:val="24"/>
    </w:rPr>
  </w:style>
  <w:style w:type="character" w:customStyle="1" w:styleId="10">
    <w:name w:val="標題 1 字元"/>
    <w:basedOn w:val="a0"/>
    <w:link w:val="1"/>
    <w:rsid w:val="00A91770"/>
    <w:rPr>
      <w:rFonts w:ascii="Times New Roman" w:eastAsia="新細明體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ESH-03</dc:creator>
  <cp:keywords/>
  <dc:description/>
  <cp:lastModifiedBy>ESH-03</cp:lastModifiedBy>
  <cp:revision>7</cp:revision>
  <dcterms:created xsi:type="dcterms:W3CDTF">2022-09-05T08:48:00Z</dcterms:created>
  <dcterms:modified xsi:type="dcterms:W3CDTF">2023-01-16T08:42:00Z</dcterms:modified>
</cp:coreProperties>
</file>